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Peru Is Boosting LGBTIQ+ Inclusion in the Workplace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change, take note: Peru’s labour ministry is rolling out practical steps to make the job market fairer for LGBTIQ+ people, from inclusive service guidelines to free training and job fairs , a move that matters for equality, hiring and day‑to‑day dignity at work.</w:t>
      </w:r>
      <w:r/>
    </w:p>
    <w:p>
      <w:r/>
      <w:r>
        <w:t>Essential Takeaways</w:t>
      </w:r>
      <w:r/>
      <w:r/>
    </w:p>
    <w:p>
      <w:pPr>
        <w:pStyle w:val="ListBullet"/>
        <w:spacing w:line="240" w:lineRule="auto"/>
        <w:ind w:left="720"/>
      </w:pPr>
      <w:r/>
      <w:r>
        <w:rPr>
          <w:b/>
        </w:rPr>
        <w:t>New directive coming:</w:t>
      </w:r>
      <w:r>
        <w:t xml:space="preserve"> The MTPE will develop guidance to ensure public employment services treat LGBTIQ+ people with respect and inclusion.</w:t>
      </w:r>
      <w:r/>
    </w:p>
    <w:p>
      <w:pPr>
        <w:pStyle w:val="ListBullet"/>
        <w:spacing w:line="240" w:lineRule="auto"/>
        <w:ind w:left="720"/>
      </w:pPr>
      <w:r/>
      <w:r>
        <w:rPr>
          <w:b/>
        </w:rPr>
        <w:t>Access to training:</w:t>
      </w:r>
      <w:r>
        <w:t xml:space="preserve"> LGBTIQ+ jobseekers will be eligible for the CAPACÍTA‑T platform’s free courses, employment fairs and placement services.</w:t>
      </w:r>
      <w:r/>
    </w:p>
    <w:p>
      <w:pPr>
        <w:pStyle w:val="ListBullet"/>
        <w:spacing w:line="240" w:lineRule="auto"/>
        <w:ind w:left="720"/>
      </w:pPr>
      <w:r/>
      <w:r>
        <w:rPr>
          <w:b/>
        </w:rPr>
        <w:t>Wider dialogue:</w:t>
      </w:r>
      <w:r>
        <w:t xml:space="preserve"> The ministry has opened sustained talks with LGBTIQ+ groups from Lima and 13 regions to identify hiring barriers.</w:t>
      </w:r>
      <w:r/>
    </w:p>
    <w:p>
      <w:pPr>
        <w:pStyle w:val="ListBullet"/>
        <w:spacing w:line="240" w:lineRule="auto"/>
        <w:ind w:left="720"/>
      </w:pPr>
      <w:r/>
      <w:r>
        <w:rPr>
          <w:b/>
        </w:rPr>
        <w:t>Building on past work:</w:t>
      </w:r>
      <w:r>
        <w:t xml:space="preserve"> This plan links to broader MTPE efforts to include vulnerable groups , women, youth, people with disabilities , in regional labour councils.</w:t>
      </w:r>
      <w:r/>
    </w:p>
    <w:p>
      <w:pPr>
        <w:pStyle w:val="ListBullet"/>
        <w:spacing w:line="240" w:lineRule="auto"/>
        <w:ind w:left="720"/>
      </w:pPr>
      <w:r/>
      <w:r>
        <w:rPr>
          <w:b/>
        </w:rPr>
        <w:t>Practical wins:</w:t>
      </w:r>
      <w:r>
        <w:t xml:space="preserve"> Expect more visible support at job fairs, clearer referral routes and targeted outreach that can reduce discrimination during hiring.</w:t>
      </w:r>
      <w:r/>
      <w:r/>
    </w:p>
    <w:p>
      <w:pPr>
        <w:pStyle w:val="Heading2"/>
      </w:pPr>
      <w:r>
        <w:t>A clear signal from the labour ministry , what actually changed</w:t>
      </w:r>
      <w:r/>
    </w:p>
    <w:p>
      <w:r/>
      <w:r>
        <w:t>The Ministry of Labour and Promotion of Employment (MTPE) has moved beyond talk and into a list of concrete actions, starting with a directive to improve how public employment services respond to LGBTIQ+ users. That directive is meant to make offices and online services feel less cold and more welcoming , think staff training, simple guidance and clearer procedures. According to the MTPE announcement, these changes are built around practical access to tools people already use, such as CAPACÍTA‑T and employment fairs, so the benefits should be visible quickly.</w:t>
      </w:r>
      <w:r/>
    </w:p>
    <w:p>
      <w:pPr>
        <w:pStyle w:val="Heading2"/>
      </w:pPr>
      <w:r>
        <w:t>Why meetings with grassroots groups matter</w:t>
      </w:r>
      <w:r/>
    </w:p>
    <w:p>
      <w:r/>
      <w:r>
        <w:t>The ministry’s first official meeting with LGBTIQ+ organisations brought together representatives from Lima and 13 regions, including trans collectives and sexual workers. Those conversations mapped the day‑to‑day hurdles: biased recruitment, workplace harassment and educational exclusion. By listening, the MTPE aims to convert lived experience into policy measures that actually lower barriers, rather than launching one‑off campaigns. It’s a modest but telling switch from top‑down policy to collaborative problem‑solving.</w:t>
      </w:r>
      <w:r/>
    </w:p>
    <w:p>
      <w:pPr>
        <w:pStyle w:val="Heading2"/>
      </w:pPr>
      <w:r>
        <w:t>Training, fairs and placement: practical tools that can change outcomes</w:t>
      </w:r>
      <w:r/>
    </w:p>
    <w:p>
      <w:r/>
      <w:r>
        <w:t>One strength of the plan is its use of existing channels. CAPACÍTA‑T’s free courses can sharpen job skills, while employment fairs and intermediary services connect people to employers. That combination works because it addresses both supply and demand , improving applicants’ readiness while nudging employers to hire diversely. If you’re an LGBTIQ+ jobseeker, sign up for relevant online courses and local fairs; if you’re an employer, consider attending these events to meet motivated candidates and show visible commitment to inclusion.</w:t>
      </w:r>
      <w:r/>
    </w:p>
    <w:p>
      <w:pPr>
        <w:pStyle w:val="Heading2"/>
      </w:pPr>
      <w:r>
        <w:t>How this fits into a bigger inclusion push</w:t>
      </w:r>
      <w:r/>
    </w:p>
    <w:p>
      <w:r/>
      <w:r>
        <w:t>The MTPE points out this isn’t new territory: since 2022 the ministry has been widening the composition of regional labour councils to include groups requiring special protection. The same approach has been used to boost employment for people with disabilities, with measurable gains in regional participation. Framing LGBTIQ+ inclusion alongside other vulnerable groups makes the agenda easier to institutionalise , it’s less about a single campaign and more about changing norms in public employment services.</w:t>
      </w:r>
      <w:r/>
    </w:p>
    <w:p>
      <w:pPr>
        <w:pStyle w:val="Heading2"/>
      </w:pPr>
      <w:r>
        <w:t>What to watch next , accountability and continuity</w:t>
      </w:r>
      <w:r/>
    </w:p>
    <w:p>
      <w:r/>
      <w:r>
        <w:t>The ministry says it will leave an agenda for the next government and urged continued dialogue with civil society. That’s critical: directives and training are useful, but sustained change depends on monitoring, resourcing and regional follow‑through. Watch for published guidance, timelines for CAPACÍTA‑T outreach and reports from regional councils showing LGBTIQ+ representation in their dialogues. For activists and employers alike, this is the moment to push for measurable targets and public reporting.</w:t>
      </w:r>
      <w:r/>
    </w:p>
    <w:p>
      <w:r/>
      <w:r>
        <w:t>It's a small change that can make every job search and workplace day a little fairer.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3">
        <w:r>
          <w:rPr>
            <w:color w:val="0000EE"/>
            <w:u w:val="single"/>
          </w:rPr>
          <w:t>[3]</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https://caretas.pe/nacional/mtpe-anuncia-medidas-para-fortalecer-la-inclusion-laboral-de-personas-lgbtiq/</w:t>
        </w:r>
      </w:hyperlink>
      <w:r>
        <w:t xml:space="preserve"> - Please view link - unable to able to access data</w:t>
      </w:r>
      <w:r/>
    </w:p>
    <w:p>
      <w:pPr>
        <w:pStyle w:val="ListNumber"/>
        <w:spacing w:line="240" w:lineRule="auto"/>
        <w:ind w:left="720"/>
      </w:pPr>
      <w:r/>
      <w:hyperlink r:id="rId10">
        <w:r>
          <w:rPr>
            <w:color w:val="0000EE"/>
            <w:u w:val="single"/>
          </w:rPr>
          <w:t>https://www.gob.pe/institucion/mtpe/noticias/1414327-mtpe-fortalece-el-dialogo-social-para-promover-la-inclusion-laboral-de-las-personas-lgtbi</w:t>
        </w:r>
      </w:hyperlink>
      <w:r>
        <w:t xml:space="preserve"> - The Ministry of Labour and Employment Promotion (MTPE) in Peru has announced measures to strengthen the labour inclusion of LGBTIQ+ individuals. These include developing an inclusive directive for public employment services and providing access to training programmes and job placement services. Minister Freddy Solano González highlighted the importance of dialogue with LGBTIQ+ organisations to identify barriers such as discrimination during hiring processes, workplace violence, and limited employment opportunities. The MTPE aims to create a labour market free from discrimination and with equal opportunities for all citizens.</w:t>
      </w:r>
      <w:r/>
    </w:p>
    <w:p>
      <w:pPr>
        <w:pStyle w:val="ListNumber"/>
        <w:spacing w:line="240" w:lineRule="auto"/>
        <w:ind w:left="720"/>
      </w:pPr>
      <w:r/>
      <w:hyperlink r:id="rId13">
        <w:r>
          <w:rPr>
            <w:color w:val="0000EE"/>
            <w:u w:val="single"/>
          </w:rPr>
          <w:t>https://www.gob.pe/institucion/mtpe/noticias/1382713-mas-inclusion-laboral-gobierno-refuerza-acciones-para-emplear-a-personas-con-discapacidad</w:t>
        </w:r>
      </w:hyperlink>
      <w:r>
        <w:t xml:space="preserve"> - The Peruvian government, through the MTPE and the Ministry of Women and Vulnerable Populations (MIMP), is enhancing efforts to promote the labour inclusion of people with disabilities. They are working together to improve compliance with employment quotas and create accessible work environments in the public sector. Initiatives include the 'Por Más Empresas Inclusivas' campaign, which encourages the private sector to value diversity and equal opportunities, and the establishment of a multisectoral working group to propose measures for fulfilling employment quotas for people with disabilities.</w:t>
      </w:r>
      <w:r/>
    </w:p>
    <w:p>
      <w:pPr>
        <w:pStyle w:val="ListNumber"/>
        <w:spacing w:line="240" w:lineRule="auto"/>
        <w:ind w:left="720"/>
      </w:pPr>
      <w:r/>
      <w:hyperlink r:id="rId11">
        <w:r>
          <w:rPr>
            <w:color w:val="0000EE"/>
            <w:u w:val="single"/>
          </w:rPr>
          <w:t>https://www.gob.pe/institucion/mtpe/noticias/1118247-mtpe-impulsa-agenda-colaborativa-para-inclusion-laboral-de-poblaciones-vulnerables-a-traves-de-los-servicios-publicos-de-empleo</w:t>
        </w:r>
      </w:hyperlink>
      <w:r>
        <w:t xml:space="preserve"> - The MTPE in Peru is promoting a collaborative agenda for the labour inclusion of vulnerable populations through public employment services. The initiative aims to improve access to employment for groups such as people with disabilities, women, migrants, older adults, and the LGBTIQ+ community by offering inclusive services. The programme focuses on creating policies that ensure equal access and the exercise of rights for all individuals, aiming to achieve equality in conditions and opportunities in the labour market, as well as environments free from violence and discrimination based on gender or sexual orientation.</w:t>
      </w:r>
      <w:r/>
    </w:p>
    <w:p>
      <w:pPr>
        <w:pStyle w:val="ListNumber"/>
        <w:spacing w:line="240" w:lineRule="auto"/>
        <w:ind w:left="720"/>
      </w:pPr>
      <w:r/>
      <w:hyperlink r:id="rId14">
        <w:r>
          <w:rPr>
            <w:color w:val="0000EE"/>
            <w:u w:val="single"/>
          </w:rPr>
          <w:t>https://www.gob.pe/institucion/mtpe/noticias/1265374-mtpe-impulsa-inclusion-laboral-mas-de-13-mil-personas-con-discapacidad-accedieron-a-empleo-formal</w:t>
        </w:r>
      </w:hyperlink>
      <w:r>
        <w:t xml:space="preserve"> - The MTPE in Peru has reported that over 13,000 people with disabilities have accessed formal employment, marking a historic record. This achievement is attributed to sustained public policies such as the national campaign '#PorMásEmpresasInclusivas', which promotes the value of diversity and equal opportunities in the private sector. As of June 2025, 13,062 people with disabilities were part of the formal workforce, representing 4,302 new jobs compared to 2024.</w:t>
      </w:r>
      <w:r/>
    </w:p>
    <w:p>
      <w:pPr>
        <w:pStyle w:val="ListNumber"/>
        <w:spacing w:line="240" w:lineRule="auto"/>
        <w:ind w:left="720"/>
      </w:pPr>
      <w:r/>
      <w:hyperlink r:id="rId15">
        <w:r>
          <w:rPr>
            <w:color w:val="0000EE"/>
            <w:u w:val="single"/>
          </w:rPr>
          <w:t>https://www.gob.pe/institucion/mtpe/noticias/604200-mtpe-se-instalo-grupo-de-trabajo-multisectorial-que-planteara-medidas-para-cumplimiento-de-cuota-de-empleo-para-personas-con-discapacidad</w:t>
        </w:r>
      </w:hyperlink>
      <w:r>
        <w:t xml:space="preserve"> - The MTPE in Peru has established a Multisectoral Working Group to propose measures for the effective implementation of employment quotas for people with disabilities. The group, which includes various government entities, has a 60-day period to identify causes and factors hindering progress in fulfilling the employment quota and to evaluate procedures regulating its application and supervision. This initiative aims to promote the insertion of people with disabilities into the labour market and create inclusive work environments.</w:t>
      </w:r>
      <w:r/>
    </w:p>
    <w:p>
      <w:pPr>
        <w:pStyle w:val="ListNumber"/>
        <w:spacing w:line="240" w:lineRule="auto"/>
        <w:ind w:left="720"/>
      </w:pPr>
      <w:r/>
      <w:hyperlink r:id="rId12">
        <w:r>
          <w:rPr>
            <w:color w:val="0000EE"/>
            <w:u w:val="single"/>
          </w:rPr>
          <w:t>https://www.argentina.gob.ar/trabajo/generoydiversidadsexual/inclusion</w:t>
        </w:r>
      </w:hyperlink>
      <w:r>
        <w:t xml:space="preserve"> - In Argentina, the Ministry of Labour, Employment and Social Security has implemented policies to reverse inequalities between men, women, and individuals from the LGBTIQ+ community in the labour market. The focus is on promoting equitable access to employment and creating respectful work environments for all, including people with disabilities and the LGBTIQ+ population. The initiative aims to build a public policy agenda that ensures equal access and the exercise of rights for all individuals, achieving equality in conditions and opportunities in the labour market, and environments free from violence and discrimination based on gender or sexual orientation.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retas.pe/nacional/mtpe-anuncia-medidas-para-fortalecer-la-inclusion-laboral-de-personas-lgbtiq/" TargetMode="External"/><Relationship Id="rId10" Type="http://schemas.openxmlformats.org/officeDocument/2006/relationships/hyperlink" Target="https://www.gob.pe/institucion/mtpe/noticias/1414327-mtpe-fortalece-el-dialogo-social-para-promover-la-inclusion-laboral-de-las-personas-lgtbi" TargetMode="External"/><Relationship Id="rId11" Type="http://schemas.openxmlformats.org/officeDocument/2006/relationships/hyperlink" Target="https://www.gob.pe/institucion/mtpe/noticias/1118247-mtpe-impulsa-agenda-colaborativa-para-inclusion-laboral-de-poblaciones-vulnerables-a-traves-de-los-servicios-publicos-de-empleo" TargetMode="External"/><Relationship Id="rId12" Type="http://schemas.openxmlformats.org/officeDocument/2006/relationships/hyperlink" Target="https://www.argentina.gob.ar/trabajo/generoydiversidadsexual/inclusion" TargetMode="External"/><Relationship Id="rId13" Type="http://schemas.openxmlformats.org/officeDocument/2006/relationships/hyperlink" Target="https://www.gob.pe/institucion/mtpe/noticias/1382713-mas-inclusion-laboral-gobierno-refuerza-acciones-para-emplear-a-personas-con-discapacidad" TargetMode="External"/><Relationship Id="rId14" Type="http://schemas.openxmlformats.org/officeDocument/2006/relationships/hyperlink" Target="https://www.gob.pe/institucion/mtpe/noticias/1265374-mtpe-impulsa-inclusion-laboral-mas-de-13-mil-personas-con-discapacidad-accedieron-a-empleo-formal" TargetMode="External"/><Relationship Id="rId15" Type="http://schemas.openxmlformats.org/officeDocument/2006/relationships/hyperlink" Target="https://www.gob.pe/institucion/mtpe/noticias/604200-mtpe-se-instalo-grupo-de-trabajo-multisectorial-que-planteara-medidas-para-cumplimiento-de-cuota-de-empleo-para-personas-con-discapacid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