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 on “The Gayest Parliament”: What Starmer’s Pride Remarks Mean for UK Politics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a vivid moment in British politics, Keir Starmer’s pride-month celebration at Downing Street has reignited debate about representation, policy and political strategy , and why the UK now bills itself as having the “gayest Parliament in the world.” Here’s what that claim means, who it includes, and why it matters to voters.</w:t>
      </w:r>
      <w:r/>
    </w:p>
    <w:p>
      <w:r/>
      <w:r>
        <w:t>Essential Takeaways</w:t>
      </w:r>
      <w:r/>
      <w:r/>
    </w:p>
    <w:p>
      <w:pPr>
        <w:pStyle w:val="ListBullet"/>
        <w:spacing w:line="240" w:lineRule="auto"/>
        <w:ind w:left="720"/>
      </w:pPr>
      <w:r/>
      <w:r>
        <w:rPr>
          <w:b/>
        </w:rPr>
        <w:t>The headline number:</w:t>
      </w:r>
      <w:r>
        <w:t xml:space="preserve"> 76 members of the UK Parliament identify as LGBT, with 62 from Labour, eight Lib Dems, four Conservatives and one Green. </w:t>
      </w:r>
      <w:r/>
    </w:p>
    <w:p>
      <w:pPr>
        <w:pStyle w:val="ListBullet"/>
        <w:spacing w:line="240" w:lineRule="auto"/>
        <w:ind w:left="720"/>
      </w:pPr>
      <w:r/>
      <w:r>
        <w:rPr>
          <w:b/>
        </w:rPr>
        <w:t>Starmer’s moment:</w:t>
      </w:r>
      <w:r>
        <w:t xml:space="preserve"> The outgoing prime minister celebrated LGBT representation at a Downing Street pride event and called this Parliament the “gayest” ever, a remark that grabbed headlines. </w:t>
      </w:r>
      <w:r/>
    </w:p>
    <w:p>
      <w:pPr>
        <w:pStyle w:val="ListBullet"/>
        <w:spacing w:line="240" w:lineRule="auto"/>
        <w:ind w:left="720"/>
      </w:pPr>
      <w:r/>
      <w:r>
        <w:rPr>
          <w:b/>
        </w:rPr>
        <w:t>Policy stakes:</w:t>
      </w:r>
      <w:r>
        <w:t xml:space="preserve"> Labour frames itself as defending LGBT rights, pointing to measures such as a wide-reaching conversion therapy ban and international funding for LGBT work. </w:t>
      </w:r>
      <w:r/>
    </w:p>
    <w:p>
      <w:pPr>
        <w:pStyle w:val="ListBullet"/>
        <w:spacing w:line="240" w:lineRule="auto"/>
        <w:ind w:left="720"/>
      </w:pPr>
      <w:r/>
      <w:r>
        <w:rPr>
          <w:b/>
        </w:rPr>
        <w:t>Contested consequences:</w:t>
      </w:r>
      <w:r>
        <w:t xml:space="preserve"> Critics warn the conversion therapy legislation could criminalise certain conversations, pastoral care or exploratory therapy, while supporters say it protects vulnerable people. </w:t>
      </w:r>
      <w:r/>
    </w:p>
    <w:p>
      <w:pPr>
        <w:pStyle w:val="ListBullet"/>
        <w:spacing w:line="240" w:lineRule="auto"/>
        <w:ind w:left="720"/>
      </w:pPr>
      <w:r/>
      <w:r>
        <w:rPr>
          <w:b/>
        </w:rPr>
        <w:t>Political spin:</w:t>
      </w:r>
      <w:r>
        <w:t xml:space="preserve"> Observers see the emphasis on LGBT credentials as both genuine representation and a strategic play amid flagging approval ratings and shifting voter coalitions.</w:t>
      </w:r>
      <w:r/>
      <w:r/>
    </w:p>
    <w:p>
      <w:pPr>
        <w:pStyle w:val="Heading2"/>
      </w:pPr>
      <w:r>
        <w:t>Starmer’s Downing Street crowd-pleaser , what happened and why it echoed</w:t>
      </w:r>
      <w:r/>
    </w:p>
    <w:p>
      <w:r/>
      <w:r>
        <w:t>Keir Starmer beamed as he addressed a pride event at 10 Downing Street, calling this Parliament “the gayest… in the world,” a line that was equal parts celebration and provocation. The image was vivid: a prime minister openly cheering LGBT representation from the government door, which made for great TV and social media clips. According to coverage in PinkNews and other outlets, the remark landed at a time when representation across Westminster is visibly higher than in previous decades. That visibility matters to many voters, who see it as a sign politics is becoming more reflective of society.</w:t>
      </w:r>
      <w:r/>
    </w:p>
    <w:p>
      <w:pPr>
        <w:pStyle w:val="Heading2"/>
      </w:pPr>
      <w:r>
        <w:t>The numbers: who counts as LGBT in Westminster and what the breakdown shows</w:t>
      </w:r>
      <w:r/>
    </w:p>
    <w:p>
      <w:r/>
      <w:r>
        <w:t>Parliamentary tallies put 76 MPs identifying as LGBT across parties, and campaign groups have been tracking those figures for years. Labour’s 62 LGBT MPs dwarf the other parties’ totals, which helps explain why the party often foregrounds LGBT rights. The LGBT Labour site and parliamentary records make clear that representation isn’t evenly spread, and that concentration within one party shapes policy priorities and messaging. For voters who prize diversity, those figures are persuasive; for others, they raise questions about focus and balance.</w:t>
      </w:r>
      <w:r/>
    </w:p>
    <w:p>
      <w:pPr>
        <w:pStyle w:val="Heading2"/>
      </w:pPr>
      <w:r>
        <w:t>Policy spotlight , the conversion therapy ban and why it’s controversial</w:t>
      </w:r>
      <w:r/>
    </w:p>
    <w:p>
      <w:r/>
      <w:r>
        <w:t>Starmer used his platform to highlight a “full trans‑inclusive ban on abusive conversion practices,” signalling Labour’s determination to prevent harmful interventions. Supporters argue the law will protect people from coercion. But critics, including some clinicians and commentators, worry the bill’s broad language , covering “controlling or coercive” behaviours and psychological pressure , could criminalise ordinary family conversations, pastoral support or exploratory therapy for those grappling with gender dysphoria. The debate has turned on where to draw the line between protection and overreach, and it’s become a flashpoint in wider culture battles.</w:t>
      </w:r>
      <w:r/>
    </w:p>
    <w:p>
      <w:pPr>
        <w:pStyle w:val="Heading2"/>
      </w:pPr>
      <w:r>
        <w:t>Strategy, optics and the electorate , is this a political play?</w:t>
      </w:r>
      <w:r/>
    </w:p>
    <w:p>
      <w:r/>
      <w:r>
        <w:t>With polling showing low approval ratings for Starmer’s government, some commentators read the pride event and the rhetoric about the “gayest Parliament” as a strategic bid to shore up progressive support. There’s also a genuine cultural shift: politics is more open about sexuality and identity than it was a generation ago, and parties respond to changing activist expectations. That mix of sincerity and strategy is familiar in modern politics , a leader both celebrating representation and signalling policy commitments to a core constituency.</w:t>
      </w:r>
      <w:r/>
    </w:p>
    <w:p>
      <w:pPr>
        <w:pStyle w:val="Heading2"/>
      </w:pPr>
      <w:r>
        <w:t>What voters and families should know when they weigh the debate</w:t>
      </w:r>
      <w:r/>
    </w:p>
    <w:p>
      <w:r/>
      <w:r>
        <w:t>If you’re a voter trying to decide what to make of this moment, focus on consequences rather than slogans. Ask how laws will be applied, who gets protected, and what safeguards exist for free speech, religious belief and therapeutic choice. Parents and faith leaders want clarity about what counts as criminal conduct; clinicians want clear standards for ethical care. Practical scrutiny , not just applause or outrage , will shape whether these policies strengthen rights or create legal uncertainty.</w:t>
      </w:r>
      <w:r/>
    </w:p>
    <w:p>
      <w:r/>
      <w:r>
        <w:t>It’s a small change to the political soundtrack, but a significant one for how Britain talks about identity in public life , and how parties use representation as both moral claim and electoral asset.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https://www.lifesitenews.com/blogs/keir-starmers-parting-gift-to-britain-the-gayest-parliament-in-the-world/</w:t>
        </w:r>
      </w:hyperlink>
      <w:r>
        <w:t xml:space="preserve"> - Please view link - unable to able to access data</w:t>
      </w:r>
      <w:r/>
    </w:p>
    <w:p>
      <w:pPr>
        <w:pStyle w:val="ListNumber"/>
        <w:spacing w:line="240" w:lineRule="auto"/>
        <w:ind w:left="720"/>
      </w:pPr>
      <w:r/>
      <w:hyperlink r:id="rId12">
        <w:r>
          <w:rPr>
            <w:color w:val="0000EE"/>
            <w:u w:val="single"/>
          </w:rPr>
          <w:t>https://www.lgbt.mp/</w:t>
        </w:r>
      </w:hyperlink>
      <w:r>
        <w:t xml:space="preserve"> - The LGBT+ Members of Parliament website provides a comprehensive list of current UK MPs who identify as lesbian, gay, bisexual, or transgender. It details the number of LGBT+ MPs across different political parties, including the Labour Party, Conservative Party, Liberal Democrats, Green Party, and Scottish National Party. The site also offers insights into the diversity and representation of the LGBT+ community within the UK Parliament, highlighting the increasing visibility and participation of LGBT+ individuals in British politics.</w:t>
      </w:r>
      <w:r/>
    </w:p>
    <w:p>
      <w:pPr>
        <w:pStyle w:val="ListNumber"/>
        <w:spacing w:line="240" w:lineRule="auto"/>
        <w:ind w:left="720"/>
      </w:pPr>
      <w:r/>
      <w:hyperlink r:id="rId10">
        <w:r>
          <w:rPr>
            <w:color w:val="0000EE"/>
            <w:u w:val="single"/>
          </w:rPr>
          <w:t>https://www.thepinknews.com/2026/07/02/keir-starmer-uk-parliament-gay-pride/</w:t>
        </w:r>
      </w:hyperlink>
      <w:r>
        <w:t xml:space="preserve"> - An article from PinkNews reports on UK Prime Minister Keir Starmer's statement during a Pride event at 10 Downing Street, where he declared the UK Parliament as the 'gayest' in the world. The piece discusses Starmer's remarks, his pride in the Parliament's composition, and his government's initiatives to support the LGBT+ community, including the HIV action plan and the ban on abusive conversion practices. The article also touches upon the context of the Pride event and the significance of Starmer's comments.</w:t>
      </w:r>
      <w:r/>
    </w:p>
    <w:p>
      <w:pPr>
        <w:pStyle w:val="ListNumber"/>
        <w:spacing w:line="240" w:lineRule="auto"/>
        <w:ind w:left="720"/>
      </w:pPr>
      <w:r/>
      <w:hyperlink r:id="rId11">
        <w:r>
          <w:rPr>
            <w:color w:val="0000EE"/>
            <w:u w:val="single"/>
          </w:rPr>
          <w:t>https://www.hungarianconservative.com/articles/current/keir-starmer-lesbian-icon-gayest-parliament/</w:t>
        </w:r>
      </w:hyperlink>
      <w:r>
        <w:t xml:space="preserve"> - Hungarian Conservative covers Prime Minister Keir Starmer's Pride event at 10 Downing Street, where he was introduced as a 'lesbian style icon' by Labour MP Olivia Bailey. The article highlights Starmer's acceptance of the title and his declaration of the UK Parliament as the 'gayest' in the world. It also provides context on Starmer's resignation and the political landscape, mentioning his administration's focus on LGBT+ rights and the upcoming selection process for his successor.</w:t>
      </w:r>
      <w:r/>
    </w:p>
    <w:p>
      <w:pPr>
        <w:pStyle w:val="ListNumber"/>
        <w:spacing w:line="240" w:lineRule="auto"/>
        <w:ind w:left="720"/>
      </w:pPr>
      <w:r/>
      <w:hyperlink r:id="rId15">
        <w:r>
          <w:rPr>
            <w:color w:val="0000EE"/>
            <w:u w:val="single"/>
          </w:rPr>
          <w:t>https://clashreport.com/world/articles/we-have-the-gayest-parliament-keir-starmer-zjr5yex3c5b</w:t>
        </w:r>
      </w:hyperlink>
      <w:r>
        <w:t xml:space="preserve"> - Clash Report discusses Prime Minister Keir Starmer's declaration that the UK Parliament is the 'gayest' in the world during a Downing Street reception. The article examines Starmer's remarks in the context of his administration's record on LGBTQ+ rights, including the HIV action plan and the ban on abusive conversion practices. It also touches upon the scrutiny faced by Starmer's government from domestic advocacy groups and the significance of his statement in the broader political discourse.</w:t>
      </w:r>
      <w:r/>
    </w:p>
    <w:p>
      <w:pPr>
        <w:pStyle w:val="ListNumber"/>
        <w:spacing w:line="240" w:lineRule="auto"/>
        <w:ind w:left="720"/>
      </w:pPr>
      <w:r/>
      <w:hyperlink r:id="rId13">
        <w:r>
          <w:rPr>
            <w:color w:val="0000EE"/>
            <w:u w:val="single"/>
          </w:rPr>
          <w:t>https://www.parliament.uk/mps-lords-and-offices/offices/commons/media-relations-group/press-releases/uk-parliament-celebrates-lgbt-history-month/</w:t>
        </w:r>
      </w:hyperlink>
      <w:r>
        <w:t xml:space="preserve"> - The UK Parliament's official website announces the celebration of LGBT+ History Month throughout February. The page outlines a programme of virtual events and information for parliamentary colleagues and the public, aiming to reflect on inspirational role models, build supportive communities, and recognise the contributions of the LGBT+ community. It mentions that LGBT+ MPs will share their personal stories, and Parliament’s social media channels will profile and celebrate LGBT+ MPs during the month.</w:t>
      </w:r>
      <w:r/>
    </w:p>
    <w:p>
      <w:pPr>
        <w:pStyle w:val="ListNumber"/>
        <w:spacing w:line="240" w:lineRule="auto"/>
        <w:ind w:left="720"/>
      </w:pPr>
      <w:r/>
      <w:hyperlink r:id="rId14">
        <w:r>
          <w:rPr>
            <w:color w:val="0000EE"/>
            <w:u w:val="single"/>
          </w:rPr>
          <w:t>https://thenationalpulse.com/2026/07/01/uk-pm-starmer-boasts-that-britain-has-the-gayest-parliament-of-all-time/</w:t>
        </w:r>
      </w:hyperlink>
      <w:r>
        <w:t xml:space="preserve"> - The National Pulse reports on Prime Minister Keir Starmer's statement at a Pride event at Number 10 Downing Street, where he described the UK Parliament as 'the gayest Parliament of all time.' The article discusses Starmer's remarks, his support for a 'trans-inclusive' ban on conversion therapy, and the announcement of £21 million for global LGBTQ+ rights. It also touches upon the political context, including Starmer's resignation and the challenges faced by his administration.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blogs/keir-starmers-parting-gift-to-britain-the-gayest-parliament-in-the-world/" TargetMode="External"/><Relationship Id="rId10" Type="http://schemas.openxmlformats.org/officeDocument/2006/relationships/hyperlink" Target="https://www.thepinknews.com/2026/07/02/keir-starmer-uk-parliament-gay-pride/" TargetMode="External"/><Relationship Id="rId11" Type="http://schemas.openxmlformats.org/officeDocument/2006/relationships/hyperlink" Target="https://www.hungarianconservative.com/articles/current/keir-starmer-lesbian-icon-gayest-parliament/" TargetMode="External"/><Relationship Id="rId12" Type="http://schemas.openxmlformats.org/officeDocument/2006/relationships/hyperlink" Target="https://www.lgbt.mp/" TargetMode="External"/><Relationship Id="rId13" Type="http://schemas.openxmlformats.org/officeDocument/2006/relationships/hyperlink" Target="https://www.parliament.uk/mps-lords-and-offices/offices/commons/media-relations-group/press-releases/uk-parliament-celebrates-lgbt-history-month/" TargetMode="External"/><Relationship Id="rId14" Type="http://schemas.openxmlformats.org/officeDocument/2006/relationships/hyperlink" Target="https://thenationalpulse.com/2026/07/01/uk-pm-starmer-boasts-that-britain-has-the-gayest-parliament-of-all-time/" TargetMode="External"/><Relationship Id="rId15" Type="http://schemas.openxmlformats.org/officeDocument/2006/relationships/hyperlink" Target="https://clashreport.com/world/articles/we-have-the-gayest-parliament-keir-starmer-zjr5yex3c5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