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Otome Games and Queerness: Why Representation Still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noticing that many popular otome games still sidestep queer romance, and it matters for players who want choice, visibility and stories that reflect them. Fans, developers and industry workers are debating why queer routes are rare, how some titles tiptoe around queerness, and what change might look like.</w:t>
      </w:r>
      <w:r/>
    </w:p>
    <w:p>
      <w:r/>
      <w:r>
        <w:t>Essential Takeaways</w:t>
      </w:r>
      <w:r/>
      <w:r/>
    </w:p>
    <w:p>
      <w:pPr>
        <w:pStyle w:val="ListBullet"/>
        <w:spacing w:line="240" w:lineRule="auto"/>
        <w:ind w:left="720"/>
      </w:pPr>
      <w:r/>
      <w:r>
        <w:rPr>
          <w:b/>
        </w:rPr>
        <w:t>Limited options:</w:t>
      </w:r>
      <w:r>
        <w:t xml:space="preserve"> Several mainstream otome titles offer few or token female/femme romance routes, leaving queer players with scant choices.</w:t>
      </w:r>
      <w:r/>
    </w:p>
    <w:p>
      <w:pPr>
        <w:pStyle w:val="ListBullet"/>
        <w:spacing w:line="240" w:lineRule="auto"/>
        <w:ind w:left="720"/>
      </w:pPr>
      <w:r/>
      <w:r>
        <w:rPr>
          <w:b/>
        </w:rPr>
        <w:t>Queer-coding, not inclusion:</w:t>
      </w:r>
      <w:r>
        <w:t xml:space="preserve"> Some characters have feminine designs or flirtatious behaviour but aren’t written as sincere same-sex options, creating frustration.</w:t>
      </w:r>
      <w:r/>
    </w:p>
    <w:p>
      <w:pPr>
        <w:pStyle w:val="ListBullet"/>
        <w:spacing w:line="240" w:lineRule="auto"/>
        <w:ind w:left="720"/>
      </w:pPr>
      <w:r/>
      <w:r>
        <w:rPr>
          <w:b/>
        </w:rPr>
        <w:t>Side content problem:</w:t>
      </w:r>
      <w:r>
        <w:t xml:space="preserve"> Occasional queer revelations live in DLC or extra material rather than the main game, which feels like an afterthought.</w:t>
      </w:r>
      <w:r/>
    </w:p>
    <w:p>
      <w:pPr>
        <w:pStyle w:val="ListBullet"/>
        <w:spacing w:line="240" w:lineRule="auto"/>
        <w:ind w:left="720"/>
      </w:pPr>
      <w:r/>
      <w:r>
        <w:rPr>
          <w:b/>
        </w:rPr>
        <w:t>Workforce matters:</w:t>
      </w:r>
      <w:r>
        <w:t xml:space="preserve"> The people writing and localising these games , often marginalised creators , influence representation and face industry issues.</w:t>
      </w:r>
      <w:r/>
    </w:p>
    <w:p>
      <w:pPr>
        <w:pStyle w:val="ListBullet"/>
        <w:spacing w:line="240" w:lineRule="auto"/>
        <w:ind w:left="720"/>
      </w:pPr>
      <w:r/>
      <w:r>
        <w:rPr>
          <w:b/>
        </w:rPr>
        <w:t>Cultural context:</w:t>
      </w:r>
      <w:r>
        <w:t xml:space="preserve"> Games made in Japan and Korea reflect local attitudes toward queerness, but global demand suggests more inclusive routes would be popular.</w:t>
      </w:r>
      <w:r/>
      <w:r/>
    </w:p>
    <w:p>
      <w:pPr>
        <w:pStyle w:val="Heading2"/>
      </w:pPr>
      <w:r>
        <w:t>Otome games still flirt with queerness without committing</w:t>
      </w:r>
      <w:r/>
    </w:p>
    <w:p>
      <w:r/>
      <w:r>
        <w:t>Players often encounter characters who visually or behaviourally suggest queerness, but the text won’t follow through, leaving a dry, slightly insulting aftertaste. Court of Darkness, for instance, presents a femme-presenting character who turns out to be male, and other female-coded NPCs are locked behind routes you can’t take. That kind of near-miss feels like queerbaiting rather than honest representation, and it’s easy to see why fans react strongly.</w:t>
      </w:r>
      <w:r/>
    </w:p>
    <w:p>
      <w:r/>
      <w:r>
        <w:t>Historically, otome titles targeted women by focusing on male love interests, so the canonical structure hasn’t always included women-romancing-women routes. But fandoms are vocal, and when players repeatedly prefer secondary characters of the same gender, it signals unmet demand. Developers could respect that by offering genuine options, not hints or jokes.</w:t>
      </w:r>
      <w:r/>
    </w:p>
    <w:p>
      <w:pPr>
        <w:pStyle w:val="Heading2"/>
      </w:pPr>
      <w:r>
        <w:t>When queer content lives in DLC or jokes, it loses power</w:t>
      </w:r>
      <w:r/>
    </w:p>
    <w:p>
      <w:r/>
      <w:r>
        <w:t>Some games push queer content into optional extras, or make it a punchline. Mystic Messenger, for example, has a female-route treated as ambiguous and DLC that plays coy; meanwhile, queer relationships sometimes only appear in bad endings or side materials. That placement turns meaningful representation into a novelty or a gag.</w:t>
      </w:r>
      <w:r/>
    </w:p>
    <w:p>
      <w:r/>
      <w:r>
        <w:t>Players want main-route romances that don’t feel like an apology or a secret. If a character’s sexuality is only revealed in supplementary notes or in a non-canonical ending, it doesn’t help visibility , it just lets publishers claim “diversity” without changing the story’s centre.</w:t>
      </w:r>
      <w:r/>
    </w:p>
    <w:p>
      <w:pPr>
        <w:pStyle w:val="Heading2"/>
      </w:pPr>
      <w:r>
        <w:t>Queer-coded characters are double-edged: appealing but problematic</w:t>
      </w:r>
      <w:r/>
    </w:p>
    <w:p>
      <w:r/>
      <w:r>
        <w:t>There’s a pattern: characters with softer features, playful flirting, or cross-dressing routines get coded as queer without ever being fully written that way. That can be fun, sure , those characters have charm and a certain androgynous allure , but when their queerness is used for jokes or to unsettle other characters, it falls into old stereotypes.</w:t>
      </w:r>
      <w:r/>
    </w:p>
    <w:p>
      <w:r/>
      <w:r>
        <w:t>The other risk is the “promiscuous queer” trope: characters presented as flirtatious toward everyone and therefore labelled queer in shorthand. That reduces a complex identity to a costume or punchline. Fans notice, and they expect better nuance from beloved romance dramas.</w:t>
      </w:r>
      <w:r/>
    </w:p>
    <w:p>
      <w:pPr>
        <w:pStyle w:val="Heading2"/>
      </w:pPr>
      <w:r>
        <w:t>Who makes the games matters as much as what they make</w:t>
      </w:r>
      <w:r/>
    </w:p>
    <w:p>
      <w:r/>
      <w:r>
        <w:t>Representation isn’t only a creative choice; it’s shaped by who’s writing, translating and localising the texts. When marginalised workers , many of whom identify as women, non-binary, LGBTQ or people of colour , lead or contribute to projects, you often see richer, more authentic portrayals. But the otome industry isn’t exempt from unfair labour practices: strikes and disputes over pay and conditions show that the people bringing these stories to life can be precariously employed.</w:t>
      </w:r>
      <w:r/>
    </w:p>
    <w:p>
      <w:r/>
      <w:r>
        <w:t>That’s relevant because publishers that underpay or overwork writers limit the creative time needed to craft sensitive queer narratives. Meaningful inclusion requires both intention and the labour conditions that let creators do thoughtful work.</w:t>
      </w:r>
      <w:r/>
    </w:p>
    <w:p>
      <w:pPr>
        <w:pStyle w:val="Heading2"/>
      </w:pPr>
      <w:r>
        <w:t>Cultural context shapes what arrives on your phone or Switch</w:t>
      </w:r>
      <w:r/>
    </w:p>
    <w:p>
      <w:r/>
      <w:r>
        <w:t>Many well-known otome developers are based in Japan or Korea, where mainstream attitudes toward queerness differ from those in Western markets. That cultural backdrop affects how readily queer romance appears on screen, and whether it’s explicit, subtextual or absent.</w:t>
      </w:r>
      <w:r/>
    </w:p>
    <w:p>
      <w:r/>
      <w:r>
        <w:t>Still, the global market matters. Players worldwide spend money on and champion queer media, proving such content can succeed commercially. Developers who balance cultural sensitivity with clear choices for inclusion can reach wider audiences and make their stories feel less like a tease and more like an invitation.</w:t>
      </w:r>
      <w:r/>
    </w:p>
    <w:p>
      <w:pPr>
        <w:pStyle w:val="Heading2"/>
      </w:pPr>
      <w:r>
        <w:t>How to pick an otome if you want queer options</w:t>
      </w:r>
      <w:r/>
    </w:p>
    <w:p>
      <w:r/>
      <w:r>
        <w:t>Look beyond storefront blurbs. Read fan reviews and patch notes to see if a title adds routes or DLC with same-sex options, and follow fan communities where players flag genuinely inclusive games. If you care about authentic representation, favour titles that make queer routes part of the main narrative rather than a joke or bonus scene.</w:t>
      </w:r>
      <w:r/>
    </w:p>
    <w:p>
      <w:r/>
      <w:r>
        <w:t>Also, support studios that treat their writers fairly , ethical development practices often correlate with richer storytelling. Your wallet and your attention help shape what developers invest in next.</w:t>
      </w:r>
      <w:r/>
    </w:p>
    <w:p>
      <w:r/>
      <w:r>
        <w:t>It's a small change that can make every romance feel more honest and welcoming.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1">
        <w:r>
          <w:rPr>
            <w:color w:val="0000EE"/>
            <w:u w:val="single"/>
          </w:rPr>
          <w:t>[6]</w:t>
        </w:r>
      </w:hyperlink>
      <w:r>
        <w:t xml:space="preserve">- Paragraph 3: </w:t>
      </w:r>
      <w:hyperlink r:id="rId10">
        <w:r>
          <w:rPr>
            <w:color w:val="0000EE"/>
            <w:u w:val="single"/>
          </w:rPr>
          <w:t>[2]</w:t>
        </w:r>
      </w:hyperlink>
      <w:r>
        <w:t xml:space="preserve">, </w:t>
      </w:r>
      <w:hyperlink r:id="rId12">
        <w:r>
          <w:rPr>
            <w:color w:val="0000EE"/>
            <w:u w:val="single"/>
          </w:rPr>
          <w:t>[3]</w:t>
        </w:r>
      </w:hyperlink>
      <w:r>
        <w:t xml:space="preserve">- Paragraph 4: </w:t>
      </w:r>
      <w:hyperlink r:id="rId10">
        <w:r>
          <w:rPr>
            <w:color w:val="0000EE"/>
            <w:u w:val="single"/>
          </w:rPr>
          <w:t>[2]</w:t>
        </w:r>
      </w:hyperlink>
      <w:r>
        <w:t xml:space="preserve">, </w:t>
      </w:r>
      <w:hyperlink r:id="rId11">
        <w:r>
          <w:rPr>
            <w:color w:val="0000EE"/>
            <w:u w:val="single"/>
          </w:rPr>
          <w:t>[6]</w:t>
        </w:r>
      </w:hyperlink>
      <w:r>
        <w:t xml:space="preserve">- Paragraph 5: </w:t>
      </w:r>
      <w:hyperlink r:id="rId10">
        <w:r>
          <w:rPr>
            <w:color w:val="0000EE"/>
            <w:u w:val="single"/>
          </w:rPr>
          <w:t>[2]</w:t>
        </w:r>
      </w:hyperlink>
      <w:r>
        <w:t xml:space="preserve">, </w:t>
      </w:r>
      <w:hyperlink r:id="rId13">
        <w:r>
          <w:rPr>
            <w:color w:val="0000EE"/>
            <w:u w:val="single"/>
          </w:rPr>
          <w:t>[4]</w:t>
        </w:r>
      </w:hyperlink>
      <w:r>
        <w:t xml:space="preserve">- Paragraph 6: </w:t>
      </w:r>
      <w:hyperlink r:id="rId10">
        <w:r>
          <w:rPr>
            <w:color w:val="0000EE"/>
            <w:u w:val="single"/>
          </w:rPr>
          <w:t>[2]</w:t>
        </w:r>
      </w:hyperlink>
      <w:r>
        <w:t xml:space="preserve">, </w:t>
      </w:r>
      <w:hyperlink r:id="rId14">
        <w:r>
          <w:rPr>
            <w:color w:val="0000EE"/>
            <w:u w:val="single"/>
          </w:rPr>
          <w:t>[5]</w:t>
        </w:r>
      </w:hyperlink>
      <w:r>
        <w:t xml:space="preserve">- Paragraph 7: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https://www.thefandomentals.com/otome-games-and-queerness/?utm_source=rss&amp;utm_medium=rss&amp;utm_campaign=otome-games-and-queerness</w:t>
        </w:r>
      </w:hyperlink>
      <w:r>
        <w:t xml:space="preserve"> - Please view link - unable to able to access data</w:t>
      </w:r>
      <w:r/>
    </w:p>
    <w:p>
      <w:pPr>
        <w:pStyle w:val="ListNumber"/>
        <w:spacing w:line="240" w:lineRule="auto"/>
        <w:ind w:left="720"/>
      </w:pPr>
      <w:r/>
      <w:hyperlink r:id="rId10">
        <w:r>
          <w:rPr>
            <w:color w:val="0000EE"/>
            <w:u w:val="single"/>
          </w:rPr>
          <w:t>https://www.thefandomentals.com/otome-games-and-queerness/</w:t>
        </w:r>
      </w:hyperlink>
      <w:r>
        <w:t xml:space="preserve"> - This article discusses the lack of queer representation in otome games, highlighting titles like Voltage Inc.'s 'Court of Darkness' and 'Blood in Roses+', which offer limited or no female love interests. It also mentions 'Mystic Messenger' by Cheritz, where queer representation is minimal and often problematic. The piece emphasizes the need for more inclusive and authentic queer narratives in otome games.</w:t>
      </w:r>
      <w:r/>
    </w:p>
    <w:p>
      <w:pPr>
        <w:pStyle w:val="ListNumber"/>
        <w:spacing w:line="240" w:lineRule="auto"/>
        <w:ind w:left="720"/>
      </w:pPr>
      <w:r/>
      <w:hyperlink r:id="rId12">
        <w:r>
          <w:rPr>
            <w:color w:val="0000EE"/>
            <w:u w:val="single"/>
          </w:rPr>
          <w:t>https://play.google.com/store/apps/details?id=com.voltage.joshige.makai.en</w:t>
        </w:r>
      </w:hyperlink>
      <w:r>
        <w:t xml:space="preserve"> - The 'Court of Darkness' app by Voltage Inc. is an otome game set in a fantasy world where players can romance five princes. The game features rich, immersive experiences with beautiful art and voice acting, allowing players to engage in romantic storylines with various characters.</w:t>
      </w:r>
      <w:r/>
    </w:p>
    <w:p>
      <w:pPr>
        <w:pStyle w:val="ListNumber"/>
        <w:spacing w:line="240" w:lineRule="auto"/>
        <w:ind w:left="720"/>
      </w:pPr>
      <w:r/>
      <w:hyperlink r:id="rId13">
        <w:r>
          <w:rPr>
            <w:color w:val="0000EE"/>
            <w:u w:val="single"/>
          </w:rPr>
          <w:t>https://www-en.voltage.co.jp/2025/06/18/4232/</w:t>
        </w:r>
      </w:hyperlink>
      <w:r>
        <w:t xml:space="preserve"> - Voltage Inc. announced the release of 'Court of Darkness' for the Nintendo Switch, bringing the isekai fantasy game to a wider audience. The game offers a sophisticated fantasy world where players can interact with princes vying for the heroine's affection, now available on a larger screen.</w:t>
      </w:r>
      <w:r/>
    </w:p>
    <w:p>
      <w:pPr>
        <w:pStyle w:val="ListNumber"/>
        <w:spacing w:line="240" w:lineRule="auto"/>
        <w:ind w:left="720"/>
      </w:pPr>
      <w:r/>
      <w:hyperlink r:id="rId14">
        <w:r>
          <w:rPr>
            <w:color w:val="0000EE"/>
            <w:u w:val="single"/>
          </w:rPr>
          <w:t>https://www-en.voltage.co.jp/2026/04/23/4573/</w:t>
        </w:r>
      </w:hyperlink>
      <w:r>
        <w:t xml:space="preserve"> - Voltage Inc. released 'Court of Darkness: Captivation’s Kiss', the second volume of the Nintendo Switch edition. This installment continues the isekai fantasy narrative, featuring rich storylines and captivating characters, allowing players to immerse themselves in the magical realm of Saligia.</w:t>
      </w:r>
      <w:r/>
    </w:p>
    <w:p>
      <w:pPr>
        <w:pStyle w:val="ListNumber"/>
        <w:spacing w:line="240" w:lineRule="auto"/>
        <w:ind w:left="720"/>
      </w:pPr>
      <w:r/>
      <w:hyperlink r:id="rId11">
        <w:r>
          <w:rPr>
            <w:color w:val="0000EE"/>
            <w:u w:val="single"/>
          </w:rPr>
          <w:t>https://otomekitten.com/2026/05/15/court-of-darkness-captivations-kiss-review-nintendo-switch/</w:t>
        </w:r>
      </w:hyperlink>
      <w:r>
        <w:t xml:space="preserve"> - A review of 'Court of Darkness: Captivation’s Kiss' on Nintendo Switch, highlighting the game's art, music, and character routes. The review provides insights into the game's narrative and character development, offering players a detailed look at the otome experience.</w:t>
      </w:r>
      <w:r/>
    </w:p>
    <w:p>
      <w:pPr>
        <w:pStyle w:val="ListNumber"/>
        <w:spacing w:line="240" w:lineRule="auto"/>
        <w:ind w:left="720"/>
      </w:pPr>
      <w:r/>
      <w:hyperlink r:id="rId15">
        <w:r>
          <w:rPr>
            <w:color w:val="0000EE"/>
            <w:u w:val="single"/>
          </w:rPr>
          <w:t>https://otomekitten.com/2026/04/22/second-volume-of-court-of-darkness-captivations-kiss-launches-april-24/</w:t>
        </w:r>
      </w:hyperlink>
      <w:r>
        <w:t xml:space="preserve"> - An announcement about the upcoming release of 'Court of Darkness: Captivation’s Kiss', the second volume of the Nintendo Switch edition. The article details the game's features, including its isekai fantasy setting and character interactions, building anticipation for its launch.</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fandomentals.com/otome-games-and-queerness/?utm_source=rss&amp;utm_medium=rss&amp;utm_campaign=otome-games-and-queerness" TargetMode="External"/><Relationship Id="rId10" Type="http://schemas.openxmlformats.org/officeDocument/2006/relationships/hyperlink" Target="https://www.thefandomentals.com/otome-games-and-queerness/" TargetMode="External"/><Relationship Id="rId11" Type="http://schemas.openxmlformats.org/officeDocument/2006/relationships/hyperlink" Target="https://otomekitten.com/2026/05/15/court-of-darkness-captivations-kiss-review-nintendo-switch/" TargetMode="External"/><Relationship Id="rId12" Type="http://schemas.openxmlformats.org/officeDocument/2006/relationships/hyperlink" Target="https://play.google.com/store/apps/details?id=com.voltage.joshige.makai.en" TargetMode="External"/><Relationship Id="rId13" Type="http://schemas.openxmlformats.org/officeDocument/2006/relationships/hyperlink" Target="https://www-en.voltage.co.jp/2025/06/18/4232/" TargetMode="External"/><Relationship Id="rId14" Type="http://schemas.openxmlformats.org/officeDocument/2006/relationships/hyperlink" Target="https://www-en.voltage.co.jp/2026/04/23/4573/" TargetMode="External"/><Relationship Id="rId15" Type="http://schemas.openxmlformats.org/officeDocument/2006/relationships/hyperlink" Target="https://otomekitten.com/2026/04/22/second-volume-of-court-of-darkness-captivations-kiss-launches-april-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