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Mediterranean Cruise Detours After Turkey Bars LGBTQ+ Voyage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headlines into travel talk: an Atlantis Events charter was denied Turkish ports, forcing a Mediterranean cruise to reroute , and it matters because it shows how politics can still gatekeep holiday plans for LGBTQ+ travellers. Here’s what happened, why it’s significant, and how to plan smarter next time.</w:t>
      </w:r>
      <w:r/>
    </w:p>
    <w:p>
      <w:r/>
      <w:r>
        <w:t>Essential Takeaways</w:t>
      </w:r>
      <w:r/>
      <w:r/>
    </w:p>
    <w:p>
      <w:pPr>
        <w:pStyle w:val="ListBullet"/>
        <w:spacing w:line="240" w:lineRule="auto"/>
        <w:ind w:left="720"/>
      </w:pPr>
      <w:r/>
      <w:r>
        <w:rPr>
          <w:b/>
        </w:rPr>
        <w:t>What happened:</w:t>
      </w:r>
      <w:r>
        <w:t xml:space="preserve"> Turkish officials refused port calls for an Atlantis Events charter, citing “moral values,” so the Athens–Venice cruise swapped Turkey stops for Cairo and Crete.</w:t>
      </w:r>
      <w:r/>
    </w:p>
    <w:p>
      <w:pPr>
        <w:pStyle w:val="ListBullet"/>
        <w:spacing w:line="240" w:lineRule="auto"/>
        <w:ind w:left="720"/>
      </w:pPr>
      <w:r/>
      <w:r>
        <w:rPr>
          <w:b/>
        </w:rPr>
        <w:t>Who was affected:</w:t>
      </w:r>
      <w:r>
        <w:t xml:space="preserve"> About 1,900 passengers, roughly 1,100 of them American, plus guests from the UK, Canada and Australia.</w:t>
      </w:r>
      <w:r/>
    </w:p>
    <w:p>
      <w:pPr>
        <w:pStyle w:val="ListBullet"/>
        <w:spacing w:line="240" w:lineRule="auto"/>
        <w:ind w:left="720"/>
      </w:pPr>
      <w:r/>
      <w:r>
        <w:rPr>
          <w:b/>
        </w:rPr>
        <w:t>Atmosphere onboard:</w:t>
      </w:r>
      <w:r>
        <w:t xml:space="preserve"> Passengers still enjoyed entertainment and camaraderie; headline performer Patti LuPone vowed to sail and perform.</w:t>
      </w:r>
      <w:r/>
    </w:p>
    <w:p>
      <w:pPr>
        <w:pStyle w:val="ListBullet"/>
        <w:spacing w:line="240" w:lineRule="auto"/>
        <w:ind w:left="720"/>
      </w:pPr>
      <w:r/>
      <w:r>
        <w:rPr>
          <w:b/>
        </w:rPr>
        <w:t>Practical impact:</w:t>
      </w:r>
      <w:r>
        <w:t xml:space="preserve"> Port denial shows non-entry can be about perceived group identity rather than individual visas; flexibility and travel insurance matter.</w:t>
      </w:r>
      <w:r/>
    </w:p>
    <w:p>
      <w:pPr>
        <w:pStyle w:val="ListBullet"/>
        <w:spacing w:line="240" w:lineRule="auto"/>
        <w:ind w:left="720"/>
      </w:pPr>
      <w:r/>
      <w:r>
        <w:rPr>
          <w:b/>
        </w:rPr>
        <w:t>Emotional note:</w:t>
      </w:r>
      <w:r>
        <w:t xml:space="preserve"> For many passengers, the detour was frustrating but not catastrophic , and for some, preferable to visiting a country with increasing anti-LGBTQ rhetoric.</w:t>
      </w:r>
      <w:r/>
      <w:r/>
    </w:p>
    <w:p>
      <w:pPr>
        <w:pStyle w:val="Heading2"/>
      </w:pPr>
      <w:r>
        <w:t>Turkey’s decision: a blunt, public refusal</w:t>
      </w:r>
      <w:r/>
    </w:p>
    <w:p>
      <w:r/>
      <w:r>
        <w:t>The strongest, most visible fact is simple: local authorities in Aydın Province and Istanbul announced they would not allow the Atlantis-chartered ship to berth, saying the group’s behaviour conflicted with local morals. Reports in regional outlets and travel trade sites confirmed the port denial, and the cruise operator adjusted the itinerary accordingly. Passengers who had booked a Mediterranean route found their plans rewritten overnight, a sharp reminder that a cruise’s route isn't entirely guaranteed.</w:t>
      </w:r>
      <w:r/>
    </w:p>
    <w:p>
      <w:r/>
      <w:r>
        <w:t>This wasn’t an immigration snag or a mechanical fault, it was a political and cultural decision. According to coverage from several cruise and regional news outlets, Turkish authorities cited perceived incompatibility with local values as the core issue, not any safety or operational reason. For travellers, that distinction matters , it changes how you prepare for the possibility of being turned away.</w:t>
      </w:r>
      <w:r/>
    </w:p>
    <w:p>
      <w:pPr>
        <w:pStyle w:val="Heading2"/>
      </w:pPr>
      <w:r>
        <w:t>How Atlantis and passengers reacted</w:t>
      </w:r>
      <w:r/>
    </w:p>
    <w:p>
      <w:r/>
      <w:r>
        <w:t>Rich Campbell, CEO of Atlantis Events, described the refusal as unprecedented in the company’s decades of organising LGBTQ+ charters. He pointed out the cruise was meant to be apolitical: a chance for people to relax, spend, and sightsee. Patti LuPone, scheduled to perform, expressed anger but also commitment to the voyage , a defiant tone that kept spirits buoyed onboard.</w:t>
      </w:r>
      <w:r/>
    </w:p>
    <w:p>
      <w:r/>
      <w:r>
        <w:t>Passengers’ responses were mixed but largely pragmatic. Some, like one writer who shared thoughts from the ship, preferred the alternate ports anyway; others were annoyed at being effectively singled out. Coverage in travel-focused outlets captured that blend of irritation and resilience: the ship kept sailing, entertainment went on, and holiday photos continued to be taken.</w:t>
      </w:r>
      <w:r/>
    </w:p>
    <w:p>
      <w:pPr>
        <w:pStyle w:val="Heading2"/>
      </w:pPr>
      <w:r>
        <w:t>Context: Turkey’s shifting stance on LGBTQ+ events</w:t>
      </w:r>
      <w:r/>
    </w:p>
    <w:p>
      <w:r/>
      <w:r>
        <w:t>This incident sits within a broader backdrop. Over recent years, Turkish authorities have taken a harder line on LGBTQ+ visibility: Istanbul Pride has been repeatedly banned since 2015, and there have been police actions linked to lesbian, gay and trans venues and events. Regional reporting and commentary framed the port denial as another step in a pattern of restrictive moves rather than an isolated hiccup.</w:t>
      </w:r>
      <w:r/>
    </w:p>
    <w:p>
      <w:r/>
      <w:r>
        <w:t>For travellers who follow these developments, the decision will feel less surprising and more part of a trend. For others, it’s an eye-opener: a reminder that social and political climates can directly affect where you’re welcome to disembark and explore.</w:t>
      </w:r>
      <w:r/>
    </w:p>
    <w:p>
      <w:pPr>
        <w:pStyle w:val="Heading2"/>
      </w:pPr>
      <w:r>
        <w:t>What to do if your trip could be affected</w:t>
      </w:r>
      <w:r/>
    </w:p>
    <w:p>
      <w:r/>
      <w:r>
        <w:t>Practicality wins here. First, check charter terms and insurance: global itineraries can change, and flexible cover helps. Second, research destination attitudes before you book; official entry rules may be fine, but local policies and enforcement vary. Third, have a plan B , alternative ports, shore excursions or simply expectations that the route may shift.</w:t>
      </w:r>
      <w:r/>
    </w:p>
    <w:p>
      <w:r/>
      <w:r>
        <w:t>Cruise operators often handle logistics, but savvy travellers bring documentation of health, identity and bookings, and keep contact details for the operator and their embassy handy. If you’re part of a group that might raise local sensitivities, consider quieter or more private shore options and be respectful of local customs when on land.</w:t>
      </w:r>
      <w:r/>
    </w:p>
    <w:p>
      <w:pPr>
        <w:pStyle w:val="Heading2"/>
      </w:pPr>
      <w:r>
        <w:t>Why this matters beyond one cruise</w:t>
      </w:r>
      <w:r/>
    </w:p>
    <w:p>
      <w:r/>
      <w:r>
        <w:t>This reroute is more than a travel diary anecdote; it’s a reminder that hospitality industries and national authorities can exert the power to include or exclude. The optics of a luxury ship denied a port are potent: it’s tourism revenue left on the quay and a public sign that some visitors remain unwelcome for reasons other than law or safety.</w:t>
      </w:r>
      <w:r/>
    </w:p>
    <w:p>
      <w:r/>
      <w:r>
        <w:t>Still, the voyage went on, music played and passengers made the best of new stops. In the short term, many saw Cairo and Crete as attractive alternatives. In the long term, the event nudges travellers and industry alike to plan with cultural and political awareness in mind.</w:t>
      </w:r>
      <w:r/>
    </w:p>
    <w:p>
      <w:r/>
      <w:r>
        <w:t>It's a small change that can make every voyage smoother: pack flexibility and a healthy dose of curiosity.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14">
        <w:r>
          <w:rPr>
            <w:color w:val="0000EE"/>
            <w:u w:val="single"/>
          </w:rPr>
          <w:t>[5]</w:t>
        </w:r>
      </w:hyperlink>
      <w:r>
        <w:t xml:space="preserve">, </w:t>
      </w:r>
      <w:hyperlink r:id="rId11">
        <w:r>
          <w:rPr>
            <w:color w:val="0000EE"/>
            <w:u w:val="single"/>
          </w:rPr>
          <w:t>[6]</w:t>
        </w:r>
      </w:hyperlink>
      <w:r>
        <w:t xml:space="preserve">- Paragraph 4: </w:t>
      </w:r>
      <w:hyperlink r:id="rId15">
        <w:r>
          <w:rPr>
            <w:color w:val="0000EE"/>
            <w:u w:val="single"/>
          </w:rPr>
          <w:t>[7]</w:t>
        </w:r>
      </w:hyperlink>
      <w:r>
        <w:t xml:space="preserve">, </w:t>
      </w:r>
      <w:hyperlink r:id="rId10">
        <w:r>
          <w:rPr>
            <w:color w:val="0000EE"/>
            <w:u w:val="single"/>
          </w:rPr>
          <w:t>[2]</w:t>
        </w:r>
      </w:hyperlink>
      <w:r>
        <w:t xml:space="preserve">- Paragraph 5: </w:t>
      </w:r>
      <w:hyperlink r:id="rId12">
        <w:r>
          <w:rPr>
            <w:color w:val="0000EE"/>
            <w:u w:val="single"/>
          </w:rPr>
          <w:t>[3]</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https://instinctmagazine.com/turkey-gay-atlantis-cruise/</w:t>
        </w:r>
      </w:hyperlink>
      <w:r>
        <w:t xml:space="preserve"> - Please view link - unable to able to access data</w:t>
      </w:r>
      <w:r/>
    </w:p>
    <w:p>
      <w:pPr>
        <w:pStyle w:val="ListNumber"/>
        <w:spacing w:line="240" w:lineRule="auto"/>
        <w:ind w:left="720"/>
      </w:pPr>
      <w:r/>
      <w:hyperlink r:id="rId10">
        <w:r>
          <w:rPr>
            <w:color w:val="0000EE"/>
            <w:u w:val="single"/>
          </w:rPr>
          <w:t>https://www.seereisenportal.de/news/kreuzfahrt-news-schifffahrtsnachrichten/turkey-denies-port-access-to-lgbtq-cruise-us-charter-voyage-forced-to-change-route/</w:t>
        </w:r>
      </w:hyperlink>
      <w:r>
        <w:t xml:space="preserve"> - Turkish authorities have denied port access to the Scarlet Lady, a cruise ship chartered by Atlantis Events for LGBTQ+ travellers. The ship was scheduled to depart from Athens on July 5, with planned stops in Istanbul and Kuşadası. Officials cited concerns over 'moral values' and 'family norms' as reasons for the denial. This decision has forced the organisers to revise the itinerary, substituting the Turkish ports with Cairo and the Greek island of Crete. (</w:t>
      </w:r>
      <w:hyperlink r:id="rId16">
        <w:r>
          <w:rPr>
            <w:color w:val="0000EE"/>
            <w:u w:val="single"/>
          </w:rPr>
          <w:t>seereisenportal.de</w:t>
        </w:r>
      </w:hyperlink>
      <w:r>
        <w:t>)</w:t>
      </w:r>
      <w:r/>
    </w:p>
    <w:p>
      <w:pPr>
        <w:pStyle w:val="ListNumber"/>
        <w:spacing w:line="240" w:lineRule="auto"/>
        <w:ind w:left="720"/>
      </w:pPr>
      <w:r/>
      <w:hyperlink r:id="rId12">
        <w:r>
          <w:rPr>
            <w:color w:val="0000EE"/>
            <w:u w:val="single"/>
          </w:rPr>
          <w:t>https://urania.institute/en/news/2026/0629-aydin-gay-cruise-cancelled/</w:t>
        </w:r>
      </w:hyperlink>
      <w:r>
        <w:t xml:space="preserve"> - Authorities in Turkey's Aydın Province have cancelled the planned stop of the Scarlet Lady cruise ship at the port of Kuşadası. The vessel, owned by Virgin Voyages and chartered by Atlantis Events, was scheduled to dock on July 7, 2026, as part of the 'Mediterranean Gay Cruise 2026' tour. The governor's office stated that the arrival of the specified group and the holding of such events in the province is 'absolutely out of the question,' citing concerns over behaviours incompatible with the structure of society and moral values. (</w:t>
      </w:r>
      <w:hyperlink r:id="rId17">
        <w:r>
          <w:rPr>
            <w:color w:val="0000EE"/>
            <w:u w:val="single"/>
          </w:rPr>
          <w:t>urania.institute</w:t>
        </w:r>
      </w:hyperlink>
      <w:r>
        <w:t>)</w:t>
      </w:r>
      <w:r/>
    </w:p>
    <w:p>
      <w:pPr>
        <w:pStyle w:val="ListNumber"/>
        <w:spacing w:line="240" w:lineRule="auto"/>
        <w:ind w:left="720"/>
      </w:pPr>
      <w:r/>
      <w:hyperlink r:id="rId13">
        <w:r>
          <w:rPr>
            <w:color w:val="0000EE"/>
            <w:u w:val="single"/>
          </w:rPr>
          <w:t>https://operativmm.az/en/post/turkey-denies-port-entry-to-atlantis-events-cruise-ship/74771</w:t>
        </w:r>
      </w:hyperlink>
      <w:r>
        <w:t xml:space="preserve"> - Turkish authorities have denied entry to a cruise ship operated by Atlantis Events, preventing it from docking at the country's ports. The ship, scheduled to travel the Athens-Venice route, was expected to dock at the port of Kuşadası on July 7, followed by a scheduled arrival in Istanbul. Local officials cancelled the port calls, citing that the nature of the activities planned by the passenger groups on board did not align with Turkey's public and cultural values. (</w:t>
      </w:r>
      <w:hyperlink r:id="rId18">
        <w:r>
          <w:rPr>
            <w:color w:val="0000EE"/>
            <w:u w:val="single"/>
          </w:rPr>
          <w:t>operativmm.az</w:t>
        </w:r>
      </w:hyperlink>
      <w:r>
        <w:t>)</w:t>
      </w:r>
      <w:r/>
    </w:p>
    <w:p>
      <w:pPr>
        <w:pStyle w:val="ListNumber"/>
        <w:spacing w:line="240" w:lineRule="auto"/>
        <w:ind w:left="720"/>
      </w:pPr>
      <w:r/>
      <w:hyperlink r:id="rId14">
        <w:r>
          <w:rPr>
            <w:color w:val="0000EE"/>
            <w:u w:val="single"/>
          </w:rPr>
          <w:t>https://www.paxnews.com/news/cruise/turkiye-bars-gay-cruise-port-over-morals-concern-patti-lupone-furious</w:t>
        </w:r>
      </w:hyperlink>
      <w:r>
        <w:t xml:space="preserve"> - Turkish authorities have denied entry to a cruise ship carrying nearly 2,000 predominantly gay men, citing concerns that the voyage conflicts with the country's moral and social values. The 10-day Mediterranean cruise, organised by Atlantis Events, was scheduled to depart Athens on July 5. The itinerary originally included stops in the Turkish coastal city of Kuşadası and later Istanbul before continuing to Venice. However, Turkish officials informed organisers that the ship would not be permitted to dock, cancelling both Turkish stops. (</w:t>
      </w:r>
      <w:hyperlink r:id="rId19">
        <w:r>
          <w:rPr>
            <w:color w:val="0000EE"/>
            <w:u w:val="single"/>
          </w:rPr>
          <w:t>paxnews.com</w:t>
        </w:r>
      </w:hyperlink>
      <w:r>
        <w:t>)</w:t>
      </w:r>
      <w:r/>
    </w:p>
    <w:p>
      <w:pPr>
        <w:pStyle w:val="ListNumber"/>
        <w:spacing w:line="240" w:lineRule="auto"/>
        <w:ind w:left="720"/>
      </w:pPr>
      <w:r/>
      <w:hyperlink r:id="rId11">
        <w:r>
          <w:rPr>
            <w:color w:val="0000EE"/>
            <w:u w:val="single"/>
          </w:rPr>
          <w:t>https://www.scenemag.co.uk/turkey-blocks-lgbtq-cruise-from-docking-over-moral-standards/</w:t>
        </w:r>
      </w:hyperlink>
      <w:r>
        <w:t xml:space="preserve"> - Turkey has barred an LGBTQ+ cruise carrying thousands of international passengers from docking at its ports, with local authorities reportedly citing 'moral standards' and 'family values' in the controversial decision. The cruise, organised by US-based Atlantis Events, was due to visit the Turkish resort town of Kuşadası and later Istanbul as part of its 10-day 'Athens to Venice' itinerary, which departs from Greece on July 5. However, Turkish officials informed organisers that the ship would not be permitted to dock because it had been chartered by groups 'known for behaviours incompatible with the fabric of our society and our moral values.' (</w:t>
      </w:r>
      <w:hyperlink r:id="rId20">
        <w:r>
          <w:rPr>
            <w:color w:val="0000EE"/>
            <w:u w:val="single"/>
          </w:rPr>
          <w:t>scenemag.co.uk</w:t>
        </w:r>
      </w:hyperlink>
      <w:r>
        <w:t>)</w:t>
      </w:r>
      <w:r/>
    </w:p>
    <w:p>
      <w:pPr>
        <w:pStyle w:val="ListNumber"/>
        <w:spacing w:line="240" w:lineRule="auto"/>
        <w:ind w:left="720"/>
      </w:pPr>
      <w:r/>
      <w:hyperlink r:id="rId15">
        <w:r>
          <w:rPr>
            <w:color w:val="0000EE"/>
            <w:u w:val="single"/>
          </w:rPr>
          <w:t>https://www.turkishminute.com/2026/07/03/turkey-blocks-lgbtq-cruise-ship-from-docking-citing-moral-values/amp/</w:t>
        </w:r>
      </w:hyperlink>
      <w:r>
        <w:t xml:space="preserve"> - Turkey has blocked an LGBTQ+ cruise ship chartered by a US travel company from docking at two Turkish ports, saying the voyage was incompatible with the country’s 'moral values' and forcing organisers to change the Mediterranean itinerary. The governor’s office in Turkey’s western Aydın province said on X that the Scarlet Lady, a Virgin Voyages cruise ship chartered by US-based Atlantis Events, would not be allowed to stop at the Aegean port of Kuşadası as scheduled on July 7 because it had been leased by groups 'known for behaviors incompatible with the fabric of our society and our moral values.' The governor’s office said 'there is absolutely no possibility' that the group would be permitted to visit the province 'for an event of this nature.' (</w:t>
      </w:r>
      <w:hyperlink r:id="rId21">
        <w:r>
          <w:rPr>
            <w:color w:val="0000EE"/>
            <w:u w:val="single"/>
          </w:rPr>
          <w:t>turkishminute.com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tinctmagazine.com/turkey-gay-atlantis-cruise/" TargetMode="External"/><Relationship Id="rId10" Type="http://schemas.openxmlformats.org/officeDocument/2006/relationships/hyperlink" Target="https://www.seereisenportal.de/news/kreuzfahrt-news-schifffahrtsnachrichten/turkey-denies-port-access-to-lgbtq-cruise-us-charter-voyage-forced-to-change-route/" TargetMode="External"/><Relationship Id="rId11" Type="http://schemas.openxmlformats.org/officeDocument/2006/relationships/hyperlink" Target="https://www.scenemag.co.uk/turkey-blocks-lgbtq-cruise-from-docking-over-moral-standards/" TargetMode="External"/><Relationship Id="rId12" Type="http://schemas.openxmlformats.org/officeDocument/2006/relationships/hyperlink" Target="https://urania.institute/en/news/2026/0629-aydin-gay-cruise-cancelled/" TargetMode="External"/><Relationship Id="rId13" Type="http://schemas.openxmlformats.org/officeDocument/2006/relationships/hyperlink" Target="https://operativmm.az/en/post/turkey-denies-port-entry-to-atlantis-events-cruise-ship/74771" TargetMode="External"/><Relationship Id="rId14" Type="http://schemas.openxmlformats.org/officeDocument/2006/relationships/hyperlink" Target="https://www.paxnews.com/news/cruise/turkiye-bars-gay-cruise-port-over-morals-concern-patti-lupone-furious" TargetMode="External"/><Relationship Id="rId15" Type="http://schemas.openxmlformats.org/officeDocument/2006/relationships/hyperlink" Target="https://www.turkishminute.com/2026/07/03/turkey-blocks-lgbtq-cruise-ship-from-docking-citing-moral-values/amp/" TargetMode="External"/><Relationship Id="rId16" Type="http://schemas.openxmlformats.org/officeDocument/2006/relationships/hyperlink" Target="https://www.seereisenportal.de/news/kreuzfahrt-news-schifffahrtsnachrichten/turkey-denies-port-access-to-lgbtq-cruise-us-charter-voyage-forced-to-change-route/?utm_source=openai" TargetMode="External"/><Relationship Id="rId17" Type="http://schemas.openxmlformats.org/officeDocument/2006/relationships/hyperlink" Target="https://urania.institute/en/news/2026/0629-aydin-gay-cruise-cancelled/?utm_source=openai" TargetMode="External"/><Relationship Id="rId18" Type="http://schemas.openxmlformats.org/officeDocument/2006/relationships/hyperlink" Target="https://operativmm.az/en/post/turkey-denies-port-entry-to-atlantis-events-cruise-ship/74771?utm_source=openai" TargetMode="External"/><Relationship Id="rId19" Type="http://schemas.openxmlformats.org/officeDocument/2006/relationships/hyperlink" Target="https://www.paxnews.com/news/cruise/turkiye-bars-gay-cruise-port-over-morals-concern-patti-lupone-furious?utm_source=openai" TargetMode="External"/><Relationship Id="rId20" Type="http://schemas.openxmlformats.org/officeDocument/2006/relationships/hyperlink" Target="https://www.scenemag.co.uk/turkey-blocks-lgbtq-cruise-from-docking-over-moral-standards/?utm_source=openai" TargetMode="External"/><Relationship Id="rId21" Type="http://schemas.openxmlformats.org/officeDocument/2006/relationships/hyperlink" Target="https://www.turkishminute.com/2026/07/03/turkey-blocks-lgbtq-cruise-ship-from-docking-citing-moral-values/amp/?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