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First Pride Stories: How the 1970 March Became a Global Movement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that first Pride feels like peeking back at a dare that turned into a festival; organisers who marched in New York in 1970 wanted visibility, confrontation and change, and what they started now plays out in more than 100 countries where millions march, protest and celebrate.</w:t>
      </w:r>
      <w:r/>
    </w:p>
    <w:p>
      <w:r/>
      <w:r>
        <w:t>Essential Takeaways</w:t>
      </w:r>
      <w:r/>
      <w:r/>
    </w:p>
    <w:p>
      <w:pPr>
        <w:pStyle w:val="ListBullet"/>
        <w:spacing w:line="240" w:lineRule="auto"/>
        <w:ind w:left="720"/>
      </w:pPr>
      <w:r/>
      <w:r>
        <w:rPr>
          <w:b/>
        </w:rPr>
        <w:t>Origin story:</w:t>
      </w:r>
      <w:r>
        <w:t xml:space="preserve"> The first organised Pride march grew directly from the Stonewall uprising and the activism that followed, aiming to reclaim public space. </w:t>
      </w:r>
      <w:r/>
    </w:p>
    <w:p>
      <w:pPr>
        <w:pStyle w:val="ListBullet"/>
        <w:spacing w:line="240" w:lineRule="auto"/>
        <w:ind w:left="720"/>
      </w:pPr>
      <w:r/>
      <w:r>
        <w:rPr>
          <w:b/>
        </w:rPr>
        <w:t>More than a protest:</w:t>
      </w:r>
      <w:r>
        <w:t xml:space="preserve"> Participants framed the event as a declaration and a cultural confrontation, not just a demonstration. </w:t>
      </w:r>
      <w:r/>
    </w:p>
    <w:p>
      <w:pPr>
        <w:pStyle w:val="ListBullet"/>
        <w:spacing w:line="240" w:lineRule="auto"/>
        <w:ind w:left="720"/>
      </w:pPr>
      <w:r/>
      <w:r>
        <w:rPr>
          <w:b/>
        </w:rPr>
        <w:t>DIY courage:</w:t>
      </w:r>
      <w:r>
        <w:t xml:space="preserve"> Marshals trained, organisers carried legal knowledge, and many marched without a permit, anticipating hostility. </w:t>
      </w:r>
      <w:r/>
    </w:p>
    <w:p>
      <w:pPr>
        <w:pStyle w:val="ListBullet"/>
        <w:spacing w:line="240" w:lineRule="auto"/>
        <w:ind w:left="720"/>
      </w:pPr>
      <w:r/>
      <w:r>
        <w:rPr>
          <w:b/>
        </w:rPr>
        <w:t>Global ripple:</w:t>
      </w:r>
      <w:r>
        <w:t xml:space="preserve"> From a few hundred on 6th Avenue to millions worldwide, Pride evolved into both celebration and ongoing political pressure. </w:t>
      </w:r>
      <w:r/>
    </w:p>
    <w:p>
      <w:pPr>
        <w:pStyle w:val="ListBullet"/>
        <w:spacing w:line="240" w:lineRule="auto"/>
        <w:ind w:left="720"/>
      </w:pPr>
      <w:r/>
      <w:r>
        <w:rPr>
          <w:b/>
        </w:rPr>
        <w:t>Practical note:</w:t>
      </w:r>
      <w:r>
        <w:t xml:space="preserve"> If you attend modern Pride, expect parades, protests and community services; the mix reflects its dual roots in resistance and celebration.</w:t>
      </w:r>
      <w:r/>
      <w:r/>
    </w:p>
    <w:p>
      <w:pPr>
        <w:pStyle w:val="Heading2"/>
      </w:pPr>
      <w:r>
        <w:t>Why the first march mattered: a street reclaimed and a message sent</w:t>
      </w:r>
      <w:r/>
    </w:p>
    <w:p>
      <w:r/>
      <w:r>
        <w:t>The strongest image from 1970 is of people taking a city street and saying, quietly and loudly, you cannot erase us. According to historians, the first organised march that year wasn’t merely a party, it was a strategic, visible refusal to stay hidden after the Stonewall confrontations. Organisers who’d spent the previous year leafleting, standing their ground against police and learning their rights decided that public, open presence would be the next tactic. That decision shifted the tone of queer activism from underground survival to civic claim-staking.</w:t>
      </w:r>
      <w:r/>
    </w:p>
    <w:p>
      <w:pPr>
        <w:pStyle w:val="Heading2"/>
      </w:pPr>
      <w:r>
        <w:t>From Stonewall to mobilisation: how a riot became a movement</w:t>
      </w:r>
      <w:r/>
    </w:p>
    <w:p>
      <w:r/>
      <w:r>
        <w:t>Stonewall lit the fuse, but activists spent the year after turning energy into structure. As reported in several histories, groups like the Gay Liberation Front organised, educated and marshalled support across neighbourhoods. They knew police tactics, carried legal advice, and sometimes trained in self-defence because the stakes felt real. This practical preparation made the 1970 march both a bold statement and an organised act of civil disobedience, laying groundwork for further rights campaigns.</w:t>
      </w:r>
      <w:r/>
    </w:p>
    <w:p>
      <w:pPr>
        <w:pStyle w:val="Heading2"/>
      </w:pPr>
      <w:r>
        <w:t>What they feared , and why they still walked</w:t>
      </w:r>
      <w:r/>
    </w:p>
    <w:p>
      <w:r/>
      <w:r>
        <w:t>The mood before the march mixed exhilaration with genuine fear: would police stop them, would bystanders attack, would permits be denied? City officials did initially refuse a permit, so organisers planned to march anyway. That uncertainty is part of what makes the story so resonant today; triumph was not guaranteed, and that edge of danger gave the event moral weight. Modern Pride’s festival atmosphere can obscure that risk, but many veterans recall how brave the simple act of walking together really was.</w:t>
      </w:r>
      <w:r/>
    </w:p>
    <w:p>
      <w:pPr>
        <w:pStyle w:val="Heading2"/>
      </w:pPr>
      <w:r>
        <w:t>Celebration and protest , why Pride does both</w:t>
      </w:r>
      <w:r/>
    </w:p>
    <w:p>
      <w:r/>
      <w:r>
        <w:t>Over the decades Pride has softened into parades, floats and family-friendly events, yet protest remains central. Cities display rainbow banners and governments sometimes endorse marches, but many communities still use Pride to demand policy change, healthcare access and protections from discrimination. Understanding both halves, festivity and activism, helps explain why Pride programming often blends concerts and community stalls with speakers, petitions and vigils.</w:t>
      </w:r>
      <w:r/>
    </w:p>
    <w:p>
      <w:pPr>
        <w:pStyle w:val="Heading2"/>
      </w:pPr>
      <w:r>
        <w:t>Picking a Pride to attend: practical tips</w:t>
      </w:r>
      <w:r/>
    </w:p>
    <w:p>
      <w:r/>
      <w:r>
        <w:t>If you’re heading to a march, know what you want from the day. Are you there for music and spectacle, to support local groups, or to join a political action? Bring water, a portable charger and comfortable shoes; consider ear protection if you’ll be close to speakers. If you want to participate in an organised contingent, check marshals’ guidance and any permit-related routes. Small choices, arriving early, carrying ID, buddying up, make the day easier and safer.</w:t>
      </w:r>
      <w:r/>
    </w:p>
    <w:p>
      <w:pPr>
        <w:pStyle w:val="Heading2"/>
      </w:pPr>
      <w:r>
        <w:t>The long view: why that first summer still echoes</w:t>
      </w:r>
      <w:r/>
    </w:p>
    <w:p>
      <w:r/>
      <w:r>
        <w:t>What began with a few hundred walkers on a Manhattan avenue grew into a global phenomenon because it answered an urgent human need: to be seen and to insist on belonging. Historians point out that each decade has repurposed Pride to fit its moment, years of protest, legal battles, cultural visibility, so the movement remains alive and sometimes contested. That adaptability is the best sign that the original dream continues to matter.</w:t>
      </w:r>
      <w:r/>
    </w:p>
    <w:p>
      <w:r/>
      <w:r>
        <w:t>It's a small change that makes every march more than a parade , it's a continuation of a promise to be visible, loud and unashamed.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3">
        <w:r>
          <w:rPr>
            <w:color w:val="0000EE"/>
            <w:u w:val="single"/>
          </w:rPr>
          <w:t>[3]</w:t>
        </w:r>
      </w:hyperlink>
      <w:r>
        <w:t xml:space="preserve">, </w:t>
      </w:r>
      <w:hyperlink r:id="rId11">
        <w:r>
          <w:rPr>
            <w:color w:val="0000EE"/>
            <w:u w:val="single"/>
          </w:rPr>
          <w:t>[4]</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12">
        <w:r>
          <w:rPr>
            <w:color w:val="0000EE"/>
            <w:u w:val="single"/>
          </w:rPr>
          <w:t>[6]</w:t>
        </w:r>
      </w:hyperlink>
      <w:r>
        <w:t xml:space="preserve">, </w:t>
      </w:r>
      <w:hyperlink r:id="rId11">
        <w:r>
          <w:rPr>
            <w:color w:val="0000EE"/>
            <w:u w:val="single"/>
          </w:rPr>
          <w:t>[4]</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https://www.eriegaynews.com/news/article.php?recordid=202608wfmthatfirstpride&amp;sourceid=4&amp;sourcereason=RSSFeed</w:t>
        </w:r>
      </w:hyperlink>
      <w:r>
        <w:t xml:space="preserve"> - Please view link - unable to able to access data</w:t>
      </w:r>
      <w:r/>
    </w:p>
    <w:p>
      <w:pPr>
        <w:pStyle w:val="ListNumber"/>
        <w:spacing w:line="240" w:lineRule="auto"/>
        <w:ind w:left="720"/>
      </w:pPr>
      <w:r/>
      <w:hyperlink r:id="rId10">
        <w:r>
          <w:rPr>
            <w:color w:val="0000EE"/>
            <w:u w:val="single"/>
          </w:rPr>
          <w:t>https://www.history.com/articles/the-stonewall-riots</w:t>
        </w:r>
      </w:hyperlink>
      <w:r>
        <w:t xml:space="preserve"> - The Stonewall Riots, also known as the Stonewall Uprising, began in the early hours of June 28, 1969, when New York City police raided the Stonewall Inn, a gay club in Greenwich Village. The raid sparked a riot among patrons and residents, leading to six days of protests and clashes with law enforcement. The Stonewall Riots served as a catalyst for the modern gay rights movement in the United States and worldwide, inspiring the first gay pride parades in America to coincide with the first anniversary of the uprising.</w:t>
      </w:r>
      <w:r/>
    </w:p>
    <w:p>
      <w:pPr>
        <w:pStyle w:val="ListNumber"/>
        <w:spacing w:line="240" w:lineRule="auto"/>
        <w:ind w:left="720"/>
      </w:pPr>
      <w:r/>
      <w:hyperlink r:id="rId13">
        <w:r>
          <w:rPr>
            <w:color w:val="0000EE"/>
            <w:u w:val="single"/>
          </w:rPr>
          <w:t>https://www.newyorker.com/magazine/1970/07/11/first-pride-march-after-stonewall-riot</w:t>
        </w:r>
      </w:hyperlink>
      <w:r>
        <w:t xml:space="preserve"> - In the aftermath of the 1969 Stonewall Riots, the first Christopher Street Liberation Day march took place on June 28, 1970. Organised by the Christopher Street Liberation Day Committee, the parade began at Washington Place in Greenwich Village and proceeded up Sixth Avenue to Central Park's Sheep Meadow. The event was a public celebration of identity, with participants carrying banners identifying them as members of homosexual organisations like the Gay Liberation Front, the Mattachine Society, and the Gay Activists Alliance.</w:t>
      </w:r>
      <w:r/>
    </w:p>
    <w:p>
      <w:pPr>
        <w:pStyle w:val="ListNumber"/>
        <w:spacing w:line="240" w:lineRule="auto"/>
        <w:ind w:left="720"/>
      </w:pPr>
      <w:r/>
      <w:hyperlink r:id="rId11">
        <w:r>
          <w:rPr>
            <w:color w:val="0000EE"/>
            <w:u w:val="single"/>
          </w:rPr>
          <w:t>https://www.nationalgeographic.com/history/article/inside-the-first-pride-parade-a-raucous-protest-for-gay-liberation-lgbtq</w:t>
        </w:r>
      </w:hyperlink>
      <w:r>
        <w:t xml:space="preserve"> - On June 28, 1970, the first Pride parade, also known as the gay liberation march, took place in New York City. Organised by activists including Brenda Howard, the event was a raucous celebration of identity and a protest for gay liberation. Thousands of LGBTQ individuals marched through Greenwich Village, demanding civil rights and visibility. The parade was a significant milestone in the gay rights movement, inspiring similar demonstrations in cities like Los Angeles and Chicago, and soon expanding internationally.</w:t>
      </w:r>
      <w:r/>
    </w:p>
    <w:p>
      <w:pPr>
        <w:pStyle w:val="ListNumber"/>
        <w:spacing w:line="240" w:lineRule="auto"/>
        <w:ind w:left="720"/>
      </w:pPr>
      <w:r/>
      <w:hyperlink r:id="rId14">
        <w:r>
          <w:rPr>
            <w:color w:val="0000EE"/>
            <w:u w:val="single"/>
          </w:rPr>
          <w:t>https://en.wikipedia.org/wiki/Queer_Liberation_March</w:t>
        </w:r>
      </w:hyperlink>
      <w:r>
        <w:t xml:space="preserve"> - The Queer Liberation March is an annual LGBT protest march in Manhattan, organised by the Reclaim Pride Coalition as an anti-corporate alternative to the NYC Pride March. The first Queer Liberation March took place on June 30, 2019, coinciding with WorldPride NYC, marking the 50th anniversary of the Stonewall riots. The march follows the original 1970 route, proceeding uptown on Sixth Avenue in Manhattan, and has been held annually since then, emphasising grassroots activism and community solidarity.</w:t>
      </w:r>
      <w:r/>
    </w:p>
    <w:p>
      <w:pPr>
        <w:pStyle w:val="ListNumber"/>
        <w:spacing w:line="240" w:lineRule="auto"/>
        <w:ind w:left="720"/>
      </w:pPr>
      <w:r/>
      <w:hyperlink r:id="rId12">
        <w:r>
          <w:rPr>
            <w:color w:val="0000EE"/>
            <w:u w:val="single"/>
          </w:rPr>
          <w:t>https://www.history.com/articles/how-activists-plotted-the-first-gay-pride-parades</w:t>
        </w:r>
      </w:hyperlink>
      <w:r>
        <w:t xml:space="preserve"> - In 1970, at the one-year anniversary of the Stonewall Riots, New York City community members marched through local streets in commemoration of the event. Organised by the Christopher Street Liberation Day Committee, the march began at Waverly Place in Greenwich Village and proceeded up Sixth Avenue to Central Park's Sheep Meadow. The event was both a protest and a celebration, with participants carrying banners identifying them as members of homosexual organisations like the Gay Liberation Front, the Mattachine Society, and the Gay Activists Alliance.</w:t>
      </w:r>
      <w:r/>
    </w:p>
    <w:p>
      <w:pPr>
        <w:pStyle w:val="ListNumber"/>
        <w:spacing w:line="240" w:lineRule="auto"/>
        <w:ind w:left="720"/>
      </w:pPr>
      <w:r/>
      <w:hyperlink r:id="rId15">
        <w:r>
          <w:rPr>
            <w:color w:val="0000EE"/>
            <w:u w:val="single"/>
          </w:rPr>
          <w:t>https://www.history.com/articles/history-of-gay-rights</w:t>
        </w:r>
      </w:hyperlink>
      <w:r>
        <w:t xml:space="preserve"> - Shortly after the Stonewall uprising, members of the Mattachine Society split off to form the Gay Liberation Front, a radical group that launched public demonstrations, protests, and confrontations with political officials. In 1970, at the one-year anniversary of the Stonewall Riots, New York City community members marched through local streets in commemoration of the event. Named the Christopher Street Liberation Day, the march is now considered the country’s first gay pride parade.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wfmthatfirstpride&amp;sourceid=4&amp;sourcereason=RSSFeed" TargetMode="External"/><Relationship Id="rId10" Type="http://schemas.openxmlformats.org/officeDocument/2006/relationships/hyperlink" Target="https://www.history.com/articles/the-stonewall-riots" TargetMode="External"/><Relationship Id="rId11" Type="http://schemas.openxmlformats.org/officeDocument/2006/relationships/hyperlink" Target="https://www.nationalgeographic.com/history/article/inside-the-first-pride-parade-a-raucous-protest-for-gay-liberation-lgbtq" TargetMode="External"/><Relationship Id="rId12" Type="http://schemas.openxmlformats.org/officeDocument/2006/relationships/hyperlink" Target="https://www.history.com/articles/how-activists-plotted-the-first-gay-pride-parades" TargetMode="External"/><Relationship Id="rId13" Type="http://schemas.openxmlformats.org/officeDocument/2006/relationships/hyperlink" Target="https://www.newyorker.com/magazine/1970/07/11/first-pride-march-after-stonewall-riot" TargetMode="External"/><Relationship Id="rId14" Type="http://schemas.openxmlformats.org/officeDocument/2006/relationships/hyperlink" Target="https://en.wikipedia.org/wiki/Queer_Liberation_March" TargetMode="External"/><Relationship Id="rId15" Type="http://schemas.openxmlformats.org/officeDocument/2006/relationships/hyperlink" Target="https://www.history.com/articles/history-of-gay-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