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Melania Trump Praises US Transgender Sports Ruling — What It Means for Girls’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take note: Melania Trump closed Pride Month by applauding a US Supreme Court decision on transgender participation in school sports, a move that reignites debates over fairness, rights and policy in classrooms and locker rooms across America. Here’s what happened, who reacted, and why it matters to athletes, schools and families.</w:t>
      </w:r>
      <w:r/>
    </w:p>
    <w:p>
      <w:r/>
      <w:r>
        <w:t>Essential Takeaways</w:t>
      </w:r>
      <w:r/>
      <w:r/>
    </w:p>
    <w:p>
      <w:pPr>
        <w:pStyle w:val="ListBullet"/>
        <w:spacing w:line="240" w:lineRule="auto"/>
        <w:ind w:left="720"/>
      </w:pPr>
      <w:r/>
      <w:r>
        <w:rPr>
          <w:b/>
        </w:rPr>
        <w:t>What happened:</w:t>
      </w:r>
      <w:r>
        <w:t xml:space="preserve"> The US Supreme Court upheld Idaho and West Virginia laws restricting participation in girls’ and women’s school sports based on biological sex, a decision that allows those states to enforce bans.</w:t>
      </w:r>
      <w:r/>
    </w:p>
    <w:p>
      <w:pPr>
        <w:pStyle w:val="ListBullet"/>
        <w:spacing w:line="240" w:lineRule="auto"/>
        <w:ind w:left="720"/>
      </w:pPr>
      <w:r/>
      <w:r>
        <w:rPr>
          <w:b/>
        </w:rPr>
        <w:t>Melania’s comment:</w:t>
      </w:r>
      <w:r>
        <w:t xml:space="preserve"> The former first lady posted that she supports the LGBTQIA+ community but believes female athletes must be “protected and respected,” echoing the court’s reasoning.</w:t>
      </w:r>
      <w:r/>
    </w:p>
    <w:p>
      <w:pPr>
        <w:pStyle w:val="ListBullet"/>
        <w:spacing w:line="240" w:lineRule="auto"/>
        <w:ind w:left="720"/>
      </w:pPr>
      <w:r/>
      <w:r>
        <w:rPr>
          <w:b/>
        </w:rPr>
        <w:t>Practical effect:</w:t>
      </w:r>
      <w:r>
        <w:t xml:space="preserve"> Public schools and universities in the affected states can now require teams to be organised by sex assigned at birth and exclude students listed as male from female teams.</w:t>
      </w:r>
      <w:r/>
    </w:p>
    <w:p>
      <w:pPr>
        <w:pStyle w:val="ListBullet"/>
        <w:spacing w:line="240" w:lineRule="auto"/>
        <w:ind w:left="720"/>
      </w:pPr>
      <w:r/>
      <w:r>
        <w:rPr>
          <w:b/>
        </w:rPr>
        <w:t>Emotional tone:</w:t>
      </w:r>
      <w:r>
        <w:t xml:space="preserve"> Reactions are sharply split , some see the ruling as safeguarding fairness, others view it as exclusionary and harmful to transgender youth.</w:t>
      </w:r>
      <w:r/>
    </w:p>
    <w:p>
      <w:pPr>
        <w:pStyle w:val="ListBullet"/>
        <w:spacing w:line="240" w:lineRule="auto"/>
        <w:ind w:left="720"/>
      </w:pPr>
      <w:r/>
      <w:r>
        <w:rPr>
          <w:b/>
        </w:rPr>
        <w:t>Next steps:</w:t>
      </w:r>
      <w:r>
        <w:t xml:space="preserve"> Expect legal challenges, policy shifts in other states, and continued debate in school districts over participation rules and inclusion practices.</w:t>
      </w:r>
      <w:r/>
      <w:r/>
    </w:p>
    <w:p>
      <w:pPr>
        <w:pStyle w:val="Heading2"/>
      </w:pPr>
      <w:r>
        <w:t>What the ruling says and why Melania weighed in</w:t>
      </w:r>
      <w:r/>
    </w:p>
    <w:p>
      <w:r/>
      <w:r>
        <w:t>The Supreme Court decision upholds state laws that require school sports teams to be organised by biological sex, meaning public schools in Idaho and West Virginia can bar transgender girls from competing on girls’ teams. Melania Trump used X to say she supports the LGBTQIA+ community but also wants to protect female athletes, a line that mirrors the court’s framing. Reuters and AP reported the ruling and its immediate legal effect; it’s a clear legal turning point with an emotional undertow. For many readers, the decision lands as a concrete policy change rather than abstract debate, and public figures adding their voices only sharpens the spotlight.</w:t>
      </w:r>
      <w:r/>
    </w:p>
    <w:p>
      <w:pPr>
        <w:pStyle w:val="Heading2"/>
      </w:pPr>
      <w:r>
        <w:t>Why this matters for athletes and schools</w:t>
      </w:r>
      <w:r/>
    </w:p>
    <w:p>
      <w:r/>
      <w:r>
        <w:t>Parents and coaches are now facing practical questions: how will teams verify eligibility, what records will be checked, and how will districts handle disputes? Axios has covered the ruling’s ripple effects on school policy, noting that districts may scramble to draft or revise rules to comply. Schools will need clear protocols to manage privacy, avoid bullying and balance safety with fairness claims. For families of trans students, the decision creates an immediate, personal disruption; for some girls’ teams, administrators say it restores perceived competitive balance.</w:t>
      </w:r>
      <w:r/>
    </w:p>
    <w:p>
      <w:pPr>
        <w:pStyle w:val="Heading2"/>
      </w:pPr>
      <w:r>
        <w:t>The broader cultural and political reaction</w:t>
      </w:r>
      <w:r/>
    </w:p>
    <w:p>
      <w:r/>
      <w:r>
        <w:t>Public figures reacted fast. Former president Donald Trump called the ruling a “BIG WIN,” while others warned of harm to young people denied participation. Coverage in The Atlantic and other outlets places the decision in a wider cultural sweep , courts, state legislatures and school boards have been wrestling over these questions for years. Expect governors and lawmakers in other states to either move toward similar bans or push back with protection measures for transgender youth. The conversation is now as much about politics and identity as it is about sport.</w:t>
      </w:r>
      <w:r/>
    </w:p>
    <w:p>
      <w:pPr>
        <w:pStyle w:val="Heading2"/>
      </w:pPr>
      <w:r>
        <w:t>What experts and advocates are saying</w:t>
      </w:r>
      <w:r/>
    </w:p>
    <w:p>
      <w:r/>
      <w:r>
        <w:t>Legal analysts point out the decision’s grounding in Title IX interpretations and state authority over education. AP reporting highlights that this is likely not the final word , litigation and new legislation could reshape the terrain. Medical and child-development experts warn that excluding children from organised sports can affect mental health and social development, while some sports organisations argue that fairness in competition is essential for opportunity. If you work in education or youth sport, now is the time to consult legal counsel and align policies with both the ruling and pastoral care needs.</w:t>
      </w:r>
      <w:r/>
    </w:p>
    <w:p>
      <w:pPr>
        <w:pStyle w:val="Heading2"/>
      </w:pPr>
      <w:r>
        <w:t>How families and schools can respond practically</w:t>
      </w:r>
      <w:r/>
    </w:p>
    <w:p>
      <w:r/>
      <w:r>
        <w:t>If you’re a parent, talk to your child’s school about its policy and complaint procedures, and ask how privacy and safety are protected. Coaches should get clarity from district legal teams before enforcing eligibility rules, and consider inclusive practice options like mixed teams or open leagues where appropriate. For transgender students and allies, NGOs offer resources and legal advice; for others concerned about competitive equity, measuring and structuring divisions by age, weight or skill can be an alternative in some sports. The immediate need is calm, clear communication and care for young people on all sides.</w:t>
      </w:r>
      <w:r/>
    </w:p>
    <w:p>
      <w:r/>
      <w:r>
        <w:t>It’s a small change in the rulebook that will have big human consequences , and the debate is far from over.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0">
        <w:r>
          <w:rPr>
            <w:color w:val="0000EE"/>
            <w:u w:val="single"/>
          </w:rPr>
          <w:t>[6]</w:t>
        </w:r>
      </w:hyperlink>
      <w:r>
        <w:t xml:space="preserve">- Paragraph 5: </w:t>
      </w:r>
      <w:hyperlink r:id="rId12">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https://www.attitude.co.uk/news/melania-trump-celebrates-trans-sports-ban-pride-post-527517/</w:t>
        </w:r>
      </w:hyperlink>
      <w:r>
        <w:t xml:space="preserve"> - Please view link - unable to able to access data</w:t>
      </w:r>
      <w:r/>
    </w:p>
    <w:p>
      <w:pPr>
        <w:pStyle w:val="ListNumber"/>
        <w:spacing w:line="240" w:lineRule="auto"/>
        <w:ind w:left="720"/>
      </w:pPr>
      <w:r/>
      <w:hyperlink r:id="rId9">
        <w:r>
          <w:rPr>
            <w:color w:val="0000EE"/>
            <w:u w:val="single"/>
          </w:rPr>
          <w:t>https://www.attitude.co.uk/news/melania-trump-celebrates-trans-sports-ban-pride-post-527517/</w:t>
        </w:r>
      </w:hyperlink>
      <w:r>
        <w:t xml:space="preserve"> - Melania Trump concluded Pride Month by highlighting the transgender sports ban. Following the U.S. Supreme Court's decision upholding laws in Idaho and West Virginia that prohibit transgender girls from participating in girls' and women's school sports, she expressed support for the LGBTQIA+ community while emphasizing the protection and respect of female athletes. She stated, 'Respect everyone and keep girls’ sports fair.' This decision allows both states to enforce legislation requiring public school and university sports teams to be organized based on 'biological sex,' barring 'students of the male sex' from competing on female teams. Melania's support for her husband's policies on LGBTQ+ rights has been consistent, despite his administration's rollbacks on community rights. Additionally, President Trump celebrated the ruling as a 'BIG WIN,' stating, 'Wow! That takes that ridiculous situation off the table!!!' Notably, during his presidency, the White House did not display rainbow colours for Pride Month, a tradition initiated by former President Barack Obama in 2015. Although Melania attempted to continue this display in 2020, she was reportedly stopped by a chief member of staff.</w:t>
      </w:r>
      <w:r/>
    </w:p>
    <w:p>
      <w:pPr>
        <w:pStyle w:val="ListNumber"/>
        <w:spacing w:line="240" w:lineRule="auto"/>
        <w:ind w:left="720"/>
      </w:pPr>
      <w:r/>
      <w:hyperlink r:id="rId13">
        <w:r>
          <w:rPr>
            <w:color w:val="0000EE"/>
            <w:u w:val="single"/>
          </w:rPr>
          <w:t>https://www.theatlantic.com/ideas/2026/07/supreme-court-trans-student-athletes-womens-sports/687767/?utm_source=apple_news</w:t>
        </w:r>
      </w:hyperlink>
      <w:r>
        <w:t xml:space="preserve"> - The Supreme Court's ruling in West Virginia v. B.P.J. upheld state laws that define participation in men's and women's sports based on biological sex rather than gender identity. The 6–3 decision emphasized the legitimacy of maintaining fair competition in women’s sports under Title IX by excluding individuals born male, including transgender girls, from female athletic events. Justice Brett Kavanaugh, writing for the majority, acknowledged the challenges faced by transgender students but maintained that case-by-case eligibility decisions are impractical. The ruling aligns with public opinion, where most Americans support sex-based divisions in sports. Despite backlash from LGBTQ advocacy groups and politicians, the verdict represents a significant legal distinction while offering a compromise: safeguarding transgender rights in most life areas, excluding competitive sports. This mirrors stricter international sports guidelines, such as the International Olympic Committee’s decision limiting women’s sports participation to biological females, citing science and fairness. (</w:t>
      </w:r>
      <w:hyperlink r:id="rId14">
        <w:r>
          <w:rPr>
            <w:color w:val="0000EE"/>
            <w:u w:val="single"/>
          </w:rPr>
          <w:t>theatlantic.com</w:t>
        </w:r>
      </w:hyperlink>
      <w:r>
        <w:t>)</w:t>
      </w:r>
      <w:r/>
    </w:p>
    <w:p>
      <w:pPr>
        <w:pStyle w:val="ListNumber"/>
        <w:spacing w:line="240" w:lineRule="auto"/>
        <w:ind w:left="720"/>
      </w:pPr>
      <w:r/>
      <w:hyperlink r:id="rId11">
        <w:r>
          <w:rPr>
            <w:color w:val="0000EE"/>
            <w:u w:val="single"/>
          </w:rPr>
          <w:t>https://www.axios.com/2026/06/30/supreme-court-transgender-sports-ban-ruling</w:t>
        </w:r>
      </w:hyperlink>
      <w:r>
        <w:t xml:space="preserve"> - On June 30, 2026, the U.S. Supreme Court ruled that states are allowed to ban transgender girls from participating in girls' school sports teams, marking a major legal victory for conservative-led efforts to limit transgender rights. The decision in the case West Virginia v. B.P.J. determined that such state bans do not violate Title IX or the Equal Protection Clause of the Constitution. The case centered around 16-year-old Becky Pepper-Jackson, who challenged the West Virginia law after it was enacted just before she began sixth grade. The ruling was supported by a conservative majority, while the dissent, led by Justice Sonia Sotomayor and joined by Justices Elena Kagan and Ketanji Brown Jackson, criticized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 (</w:t>
      </w:r>
      <w:hyperlink r:id="rId15">
        <w:r>
          <w:rPr>
            <w:color w:val="0000EE"/>
            <w:u w:val="single"/>
          </w:rPr>
          <w:t>axios.com</w:t>
        </w:r>
      </w:hyperlink>
      <w:r>
        <w:t>)</w:t>
      </w:r>
      <w:r/>
    </w:p>
    <w:p>
      <w:pPr>
        <w:pStyle w:val="ListNumber"/>
        <w:spacing w:line="240" w:lineRule="auto"/>
        <w:ind w:left="720"/>
      </w:pPr>
      <w:r/>
      <w:hyperlink r:id="rId12">
        <w:r>
          <w:rPr>
            <w:color w:val="0000EE"/>
            <w:u w:val="single"/>
          </w:rPr>
          <w:t>https://www.axios.com/2026/07/01/transgender-athlete-supreme-court-fight</w:t>
        </w:r>
      </w:hyperlink>
      <w:r>
        <w:t xml:space="preserve"> - The U.S. Supreme Court has declined to implement a nationwide ban on transgender athletes but upheld state-level restrictions in Idaho and West Virginia that bar transgender girls from participating on girls' sports teams. This decision means that transgender-inclusive sports policies can remain in place in some states, prompting upcoming legal battles as states and schools defend these policies amid opposition from the Trump administration. The ruling supports the stance that these bans do not violate Title IX or equal protection clauses. Currently, 27 states have laws blocking transgender women and girls from girls’ sports, reflecting a broad legislative trend. The NCAA also tightened its rules in 2025 following a Trump executive order. Civil rights advocates argue these bans are based on harmful stereotypes and urge supportive states to challenge such narratives. The White House has praised the ruling, claiming it aligns legal reasoning with the administration’s policies. (</w:t>
      </w:r>
      <w:hyperlink r:id="rId16">
        <w:r>
          <w:rPr>
            <w:color w:val="0000EE"/>
            <w:u w:val="single"/>
          </w:rPr>
          <w:t>axios.com</w:t>
        </w:r>
      </w:hyperlink>
      <w:r>
        <w:t>)</w:t>
      </w:r>
      <w:r/>
    </w:p>
    <w:p>
      <w:pPr>
        <w:pStyle w:val="ListNumber"/>
        <w:spacing w:line="240" w:lineRule="auto"/>
        <w:ind w:left="720"/>
      </w:pPr>
      <w:r/>
      <w:hyperlink r:id="rId10">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melania-trump-celebrates-trans-sports-ban-pride-post-527517/" TargetMode="External"/><Relationship Id="rId10" Type="http://schemas.openxmlformats.org/officeDocument/2006/relationships/hyperlink" Target="https://apnews.com/article/e01548be1fc0f574d9c274e077414075" TargetMode="External"/><Relationship Id="rId11" Type="http://schemas.openxmlformats.org/officeDocument/2006/relationships/hyperlink" Target="https://www.axios.com/2026/06/30/supreme-court-transgender-sports-ban-ruling" TargetMode="External"/><Relationship Id="rId12" Type="http://schemas.openxmlformats.org/officeDocument/2006/relationships/hyperlink" Target="https://www.axios.com/2026/07/01/transgender-athlete-supreme-court-fight" TargetMode="External"/><Relationship Id="rId13" Type="http://schemas.openxmlformats.org/officeDocument/2006/relationships/hyperlink" Target="https://www.theatlantic.com/ideas/2026/07/supreme-court-trans-student-athletes-womens-sports/687767/?utm_source=apple_news" TargetMode="External"/><Relationship Id="rId14" Type="http://schemas.openxmlformats.org/officeDocument/2006/relationships/hyperlink" Target="https://www.theatlantic.com/ideas/2026/07/supreme-court-trans-student-athletes-womens-sports/687767/?utm_source=openai" TargetMode="External"/><Relationship Id="rId15" Type="http://schemas.openxmlformats.org/officeDocument/2006/relationships/hyperlink" Target="https://www.axios.com/2026/06/30/supreme-court-transgender-sports-ban-ruling?utm_source=openai" TargetMode="External"/><Relationship Id="rId16" Type="http://schemas.openxmlformats.org/officeDocument/2006/relationships/hyperlink" Target="https://www.axios.com/2026/07/01/transgender-athlete-supreme-court-fig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