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Understand Why Homophobia Is Often About Women and Femininity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many anti-gay reactions aren’t aimed at desire so much as demeanour; readers are turning to the idea that homophobia often signals a deeper contempt for women and femininity, and that matters because it reframes conversations about sexism, safety and social value.</w:t>
      </w:r>
      <w:r/>
    </w:p>
    <w:p>
      <w:r/>
      <w:r>
        <w:t>Essential Takeaways</w:t>
      </w:r>
      <w:r/>
      <w:r/>
    </w:p>
    <w:p>
      <w:pPr>
        <w:pStyle w:val="ListBullet"/>
        <w:spacing w:line="240" w:lineRule="auto"/>
        <w:ind w:left="720"/>
      </w:pPr>
      <w:r/>
      <w:r>
        <w:rPr>
          <w:b/>
        </w:rPr>
        <w:t>Core idea:</w:t>
      </w:r>
      <w:r>
        <w:t xml:space="preserve"> Homophobia frequently targets feminine expression, not just sexual orientation, and that reveals underlying devaluation of women. </w:t>
      </w:r>
      <w:r/>
    </w:p>
    <w:p>
      <w:pPr>
        <w:pStyle w:val="ListBullet"/>
        <w:spacing w:line="240" w:lineRule="auto"/>
        <w:ind w:left="720"/>
      </w:pPr>
      <w:r/>
      <w:r>
        <w:rPr>
          <w:b/>
        </w:rPr>
        <w:t>Social sorting:</w:t>
      </w:r>
      <w:r>
        <w:t xml:space="preserve"> Masculine-presenting gay men are often tolerated more readily than effeminate men, which shows how gender performance shapes acceptance. </w:t>
      </w:r>
      <w:r/>
    </w:p>
    <w:p>
      <w:pPr>
        <w:pStyle w:val="ListBullet"/>
        <w:spacing w:line="240" w:lineRule="auto"/>
        <w:ind w:left="720"/>
      </w:pPr>
      <w:r/>
      <w:r>
        <w:rPr>
          <w:b/>
        </w:rPr>
        <w:t>Cultural signal:</w:t>
      </w:r>
      <w:r>
        <w:t xml:space="preserve"> Criticism of feminine traits , in men or women , links directly to misogyny and the policing of gender roles. </w:t>
      </w:r>
      <w:r/>
    </w:p>
    <w:p>
      <w:pPr>
        <w:pStyle w:val="ListBullet"/>
        <w:spacing w:line="240" w:lineRule="auto"/>
        <w:ind w:left="720"/>
      </w:pPr>
      <w:r/>
      <w:r>
        <w:rPr>
          <w:b/>
        </w:rPr>
        <w:t>Real-world effect:</w:t>
      </w:r>
      <w:r>
        <w:t xml:space="preserve"> Feminine gay men, feminine women and anyone perceived as non-masculine face ridicule, fetishisation or exclusion; the dynamic influences workplaces, sports and relationships. </w:t>
      </w:r>
      <w:r/>
      <w:r/>
    </w:p>
    <w:p>
      <w:pPr>
        <w:pStyle w:val="Heading2"/>
      </w:pPr>
      <w:r>
        <w:t>An immediate, visual clue: people react to gendered cues first</w:t>
      </w:r>
      <w:r/>
    </w:p>
    <w:p>
      <w:r/>
      <w:r>
        <w:t>Walk into a bar and you’ll see it: someone’s demeanour and clothes give people a short-hand for who they are, and that short-hand drives the reaction. According to conversations highlighted in recent commentary, the discomfort many feel around gay people often comes down to visible femininity rather than the fact of same-sex attraction. That’s a small observation with a big sting , it points to the way culture ranks masculine and feminine traits by worth. The emotional tone is immediate; people either relax or bristle the moment gender signals arrive.</w:t>
      </w:r>
      <w:r/>
    </w:p>
    <w:p>
      <w:pPr>
        <w:pStyle w:val="Heading2"/>
      </w:pPr>
      <w:r>
        <w:t>It’s less about who someone loves and more about who they resemble</w:t>
      </w:r>
      <w:r/>
    </w:p>
    <w:p>
      <w:r/>
      <w:r>
        <w:t>If prejudice were strictly about sexual orientation, all gay people would get the same response. They don’t. Masculine-presenting gay men frequently get a softer ride than effeminate men, and the same pattern shows up among lesbians , masculine lesbians are judged as tough, while feminine lesbians are often sexualised. Researchers and commentators frame this as a form of femmephobia: an aversion to femininity that overlaps with homophobia and misogyny. Practically, that means someone’s safety and dignity can hinge on how well they fit conventional gender roles.</w:t>
      </w:r>
      <w:r/>
    </w:p>
    <w:p>
      <w:pPr>
        <w:pStyle w:val="Heading2"/>
      </w:pPr>
      <w:r>
        <w:t>Misogyny is the engine behind many anti-gay attitudes</w:t>
      </w:r>
      <w:r/>
    </w:p>
    <w:p>
      <w:r/>
      <w:r>
        <w:t>It helps to be blunt: misogyny isn’t only active hatred of women, it’s the belief that traits associated with women are less valuable. Workplace studies and cultural analysis show institutions reward masculine behaviours , decisiveness, assertiveness, ambition , and then criticise women who display the same traits. That same devaluing bleeds into how people read gay men who act feminine; their presence becomes an implicit challenge to a hierarchy that insists masculinity equals status. So when someone nervously asks “who’s the man?” they’re not curious about intimacy, they’re trying to slot people into a familiar social ladder.</w:t>
      </w:r>
      <w:r/>
    </w:p>
    <w:p>
      <w:pPr>
        <w:pStyle w:val="Heading2"/>
      </w:pPr>
      <w:r>
        <w:t>The policing of gender shows up everywhere , and it hurts people</w:t>
      </w:r>
      <w:r/>
    </w:p>
    <w:p>
      <w:r/>
      <w:r>
        <w:t>From sports arenas to offices to family tables, the same pattern repeats: boys are taught to avoid things labelled “for girls,” men who embrace care or style are mocked as “gay,” and women who behave assertively are called aggressive. Academic work on transmisogyny and femmephobia connects these everyday jabs to larger harms, including exclusion and targeted violence. For anyone choosing how to present themselves, the practical consequence is real , conformity often buys comfort, non-conformity can cost you your reputation or safety.</w:t>
      </w:r>
      <w:r/>
    </w:p>
    <w:p>
      <w:pPr>
        <w:pStyle w:val="Heading2"/>
      </w:pPr>
      <w:r>
        <w:t>What to do about it: small, practical moves that add up</w:t>
      </w:r>
      <w:r/>
    </w:p>
    <w:p>
      <w:r/>
      <w:r>
        <w:t>Start by noticing the difference between discomfort with femininity and opposition to sexual orientation; calling that out changes the conversation. In workplaces, reward skills not “culture fit” and call out gendered double standards when they appear. In social settings, offer simple protections: speak up against jokes that equate weakness with femininity, and model respect for people who present beyond gender norms. Institutions can adopt clearer anti-harassment language that recognises gender expression as a protected axis. These are small shifts, but they shift the balance of value away from a hierarchy that puts masculinity on a pedestal.</w:t>
      </w:r>
      <w:r/>
    </w:p>
    <w:p>
      <w:r/>
      <w:r>
        <w:t>Closing line Treating femininity as worthy rather than weak reshapes how we respond to queer people , and that’s the kind of change that lowers the temperature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1">
        <w:r>
          <w:rPr>
            <w:color w:val="0000EE"/>
            <w:u w:val="single"/>
          </w:rPr>
          <w:t>[3]</w:t>
        </w:r>
      </w:hyperlink>
      <w:r>
        <w:t xml:space="preserve">, </w:t>
      </w:r>
      <w:hyperlink r:id="rId13">
        <w:r>
          <w:rPr>
            <w:color w:val="0000EE"/>
            <w:u w:val="single"/>
          </w:rPr>
          <w:t>[5]</w:t>
        </w:r>
      </w:hyperlink>
      <w:r>
        <w:t xml:space="preserve">- Paragraph 4: </w:t>
      </w:r>
      <w:hyperlink r:id="rId14">
        <w:r>
          <w:rPr>
            <w:color w:val="0000EE"/>
            <w:u w:val="single"/>
          </w:rPr>
          <w:t>[4]</w:t>
        </w:r>
      </w:hyperlink>
      <w:r>
        <w:t xml:space="preserve">, </w:t>
      </w:r>
      <w:hyperlink r:id="rId15">
        <w:r>
          <w:rPr>
            <w:color w:val="0000EE"/>
            <w:u w:val="single"/>
          </w:rPr>
          <w:t>[6]</w:t>
        </w:r>
      </w:hyperlink>
      <w:r>
        <w:t xml:space="preserve">- Paragraph 5: </w:t>
      </w:r>
      <w:hyperlink r:id="rId15">
        <w:r>
          <w:rPr>
            <w:color w:val="0000EE"/>
            <w:u w:val="single"/>
          </w:rPr>
          <w:t>[6]</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https://baptistnews.com/article/why-homophobia-is-really-about-women/</w:t>
        </w:r>
      </w:hyperlink>
      <w:r>
        <w:t xml:space="preserve"> - Please view link - unable to able to access data</w:t>
      </w:r>
      <w:r/>
    </w:p>
    <w:p>
      <w:pPr>
        <w:pStyle w:val="ListNumber"/>
        <w:spacing w:line="240" w:lineRule="auto"/>
        <w:ind w:left="720"/>
      </w:pPr>
      <w:r/>
      <w:hyperlink r:id="rId10">
        <w:r>
          <w:rPr>
            <w:color w:val="0000EE"/>
            <w:u w:val="single"/>
          </w:rPr>
          <w:t>https://en.wikipedia.org/wiki/Femmephobia</w:t>
        </w:r>
      </w:hyperlink>
      <w:r>
        <w:t xml:space="preserve"> - Femmephobia refers to the devaluation and regulation of femininity across all genders and sexual identities. It involves societal biases that attack individuals who exhibit feminine traits, regardless of their gender identity or sexual orientation. This bias can manifest in various forms, including violence, social exclusion, bullying, and humiliation. Unlike misogyny, which specifically targets women, femmephobia targets femininity itself and can affect all genders. The term originated within LGBTQ+ communities and highlights the societal tendency to devalue feminine expressions and traits.</w:t>
      </w:r>
      <w:r/>
    </w:p>
    <w:p>
      <w:pPr>
        <w:pStyle w:val="ListNumber"/>
        <w:spacing w:line="240" w:lineRule="auto"/>
        <w:ind w:left="720"/>
      </w:pPr>
      <w:r/>
      <w:hyperlink r:id="rId11">
        <w:r>
          <w:rPr>
            <w:color w:val="0000EE"/>
            <w:u w:val="single"/>
          </w:rPr>
          <w:t>https://en.wikipedia.org/wiki/Misogyny</w:t>
        </w:r>
      </w:hyperlink>
      <w:r>
        <w:t xml:space="preserve"> - Misogyny is defined as the hatred, dislike, or mistrust of women. It encompasses entrenched prejudices against women and manifests in various forms, including discrimination, belittlement, and violence. Misogyny is distinct from sexism, which refers to discrimination based on sex or gender. Sociologists and psychologists have explored misogyny as a cultural attitude that seeks to control and punish women who challenge male dominance, reinforcing patriarchal structures. The term also intersects with other forms of discrimination, such as transphobia and racism, leading to compounded forms of oppression.</w:t>
      </w:r>
      <w:r/>
    </w:p>
    <w:p>
      <w:pPr>
        <w:pStyle w:val="ListNumber"/>
        <w:spacing w:line="240" w:lineRule="auto"/>
        <w:ind w:left="720"/>
      </w:pPr>
      <w:r/>
      <w:hyperlink r:id="rId14">
        <w:r>
          <w:rPr>
            <w:color w:val="0000EE"/>
            <w:u w:val="single"/>
          </w:rPr>
          <w:t>https://en.wikipedia.org/wiki/Transmisogyny</w:t>
        </w:r>
      </w:hyperlink>
      <w:r>
        <w:t xml:space="preserve"> - Transmisogyny, also known as trans-misogyny, is the intersection of transphobia and misogyny as experienced by trans women and transfeminine individuals. The term was coined by Julia Serano in her 2007 book 'Whipping Girl' to describe a specific form of oppression faced by trans women. Transmisogyny involves the devaluation and marginalisation of femininity, particularly when expressed by trans women, and is a central concept in transfeminism and intersectional feminist theory.</w:t>
      </w:r>
      <w:r/>
    </w:p>
    <w:p>
      <w:pPr>
        <w:pStyle w:val="ListNumber"/>
        <w:spacing w:line="240" w:lineRule="auto"/>
        <w:ind w:left="720"/>
      </w:pPr>
      <w:r/>
      <w:hyperlink r:id="rId13">
        <w:r>
          <w:rPr>
            <w:color w:val="0000EE"/>
            <w:u w:val="single"/>
          </w:rPr>
          <w:t>https://pmc.ncbi.nlm.nih.gov/articles/PMC10794376/</w:t>
        </w:r>
      </w:hyperlink>
      <w:r>
        <w:t xml:space="preserve"> - This article discusses the concept of femmephobia, which refers to the societal regulation and denigration of femininity across all gender and sexual identities. It highlights how femmephobic attitudes construe masculinity as superior to femininity, regardless of an individual's gender, sex, or sexual orientation. The article also explores how biases against femininity have been acknowledged in various contexts, including sissyphobia, trans-misogyny, and anti-effeminacy, and how recognising femmephobia as a pervasive phenomenon can help address these issues.</w:t>
      </w:r>
      <w:r/>
    </w:p>
    <w:p>
      <w:pPr>
        <w:pStyle w:val="ListNumber"/>
        <w:spacing w:line="240" w:lineRule="auto"/>
        <w:ind w:left="720"/>
      </w:pPr>
      <w:r/>
      <w:hyperlink r:id="rId15">
        <w:r>
          <w:rPr>
            <w:color w:val="0000EE"/>
            <w:u w:val="single"/>
          </w:rPr>
          <w:t>https://www.mdpi.com/1660-4601/17/15/5475</w:t>
        </w:r>
      </w:hyperlink>
      <w:r>
        <w:t xml:space="preserve"> - This study examines the relationship between masculinity and internalised homophobia among Australian gay men. It discusses how traditional Western and heteronormative contexts polarise masculinity and femininity, leading to negative mental health outcomes and maladaptive behaviours in men. The study suggests that homophobia can be conceptualised as the fear of femininity and the fear of being effeminate, highlighting the impact of societal expectations on gender expression and the experiences of gay men.</w:t>
      </w:r>
      <w:r/>
    </w:p>
    <w:p>
      <w:pPr>
        <w:pStyle w:val="ListNumber"/>
        <w:spacing w:line="240" w:lineRule="auto"/>
        <w:ind w:left="720"/>
      </w:pPr>
      <w:r/>
      <w:hyperlink r:id="rId12">
        <w:r>
          <w:rPr>
            <w:color w:val="0000EE"/>
            <w:u w:val="single"/>
          </w:rPr>
          <w:t>https://daily.jstor.org/homophobia-in-womens-sports/</w:t>
        </w:r>
      </w:hyperlink>
      <w:r>
        <w:t xml:space="preserve"> - This article explores the historical context of homophobia in women's sports, highlighting how female athletes have been perceived as threats and subjected to suspicion since the late nineteenth century. It discusses how women in sports have been portrayed as emasculating, mannish lesbians, challenging traditional gender roles and societal expectations. The article provides insights into the intersection of gender, sexuality, and sports, and how homophobia has been used as a tool to enforce gender norms and marginalise women athletes.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aptistnews.com/article/why-homophobia-is-really-about-women/" TargetMode="External"/><Relationship Id="rId10" Type="http://schemas.openxmlformats.org/officeDocument/2006/relationships/hyperlink" Target="https://en.wikipedia.org/wiki/Femmephobia" TargetMode="External"/><Relationship Id="rId11" Type="http://schemas.openxmlformats.org/officeDocument/2006/relationships/hyperlink" Target="https://en.wikipedia.org/wiki/Misogyny" TargetMode="External"/><Relationship Id="rId12" Type="http://schemas.openxmlformats.org/officeDocument/2006/relationships/hyperlink" Target="https://daily.jstor.org/homophobia-in-womens-sports/" TargetMode="External"/><Relationship Id="rId13" Type="http://schemas.openxmlformats.org/officeDocument/2006/relationships/hyperlink" Target="https://pmc.ncbi.nlm.nih.gov/articles/PMC10794376/" TargetMode="External"/><Relationship Id="rId14" Type="http://schemas.openxmlformats.org/officeDocument/2006/relationships/hyperlink" Target="https://en.wikipedia.org/wiki/Transmisogyny" TargetMode="External"/><Relationship Id="rId15" Type="http://schemas.openxmlformats.org/officeDocument/2006/relationships/hyperlink" Target="https://www.mdpi.com/1660-4601/17/15/54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