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Small-Town Activism Stories: How Shreveport’s ACT UP Changed Care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rediscovering a fierce, little-known chapter of AIDS activism in the Deep South , Small Town Rage tells how a handful of people in Shreveport refused to be unseen, forcing hospitals, churches and officials to face a crisis that local systems had chosen to ignore.</w:t>
      </w:r>
      <w:r/>
    </w:p>
    <w:p>
      <w:r/>
      <w:r>
        <w:t>Essential Takeaways</w:t>
      </w:r>
      <w:r/>
      <w:r/>
    </w:p>
    <w:p>
      <w:pPr>
        <w:pStyle w:val="ListBullet"/>
        <w:spacing w:line="240" w:lineRule="auto"/>
        <w:ind w:left="720"/>
      </w:pPr>
      <w:r/>
      <w:r>
        <w:rPr>
          <w:b/>
        </w:rPr>
        <w:t>Small but mighty:</w:t>
      </w:r>
      <w:r>
        <w:t xml:space="preserve"> ACT UP Shreveport formed in late 1989, born from local grief and experience brought back from larger cities.</w:t>
      </w:r>
      <w:r/>
    </w:p>
    <w:p>
      <w:pPr>
        <w:pStyle w:val="ListBullet"/>
        <w:spacing w:line="240" w:lineRule="auto"/>
        <w:ind w:left="720"/>
      </w:pPr>
      <w:r/>
      <w:r>
        <w:rPr>
          <w:b/>
        </w:rPr>
        <w:t>Everyday setting:</w:t>
      </w:r>
      <w:r>
        <w:t xml:space="preserve"> Organising began in places like George’s Grill, a 24-hour diner where conversation turned into a plan.</w:t>
      </w:r>
      <w:r/>
    </w:p>
    <w:p>
      <w:pPr>
        <w:pStyle w:val="ListBullet"/>
        <w:spacing w:line="240" w:lineRule="auto"/>
        <w:ind w:left="720"/>
      </w:pPr>
      <w:r/>
      <w:r>
        <w:rPr>
          <w:b/>
        </w:rPr>
        <w:t>Tough opposition:</w:t>
      </w:r>
      <w:r>
        <w:t xml:space="preserve"> Activists confronted hospitals that wouldn’t enter rooms, judgemental churches, and slow-moving public agencies.</w:t>
      </w:r>
      <w:r/>
    </w:p>
    <w:p>
      <w:pPr>
        <w:pStyle w:val="ListBullet"/>
        <w:spacing w:line="240" w:lineRule="auto"/>
        <w:ind w:left="720"/>
      </w:pPr>
      <w:r/>
      <w:r>
        <w:rPr>
          <w:b/>
        </w:rPr>
        <w:t>Lasting legacy:</w:t>
      </w:r>
      <w:r>
        <w:t xml:space="preserve"> Their work helped create The Philadelphia Center and shifted HIV care in Louisiana.</w:t>
      </w:r>
      <w:r/>
    </w:p>
    <w:p>
      <w:pPr>
        <w:pStyle w:val="ListBullet"/>
        <w:spacing w:line="240" w:lineRule="auto"/>
        <w:ind w:left="720"/>
      </w:pPr>
      <w:r/>
      <w:r>
        <w:rPr>
          <w:b/>
        </w:rPr>
        <w:t>Human detail:</w:t>
      </w:r>
      <w:r>
        <w:t xml:space="preserve"> The book captures smells, tired faces and the quiet rituals of grief that made public action necessary.</w:t>
      </w:r>
      <w:r/>
      <w:r/>
    </w:p>
    <w:p>
      <w:pPr>
        <w:pStyle w:val="Heading2"/>
      </w:pPr>
      <w:r>
        <w:t>A diner table that turned into a movement</w:t>
      </w:r>
      <w:r/>
    </w:p>
    <w:p>
      <w:r/>
      <w:r>
        <w:t>The most vivid image in Small Town Rage is plain: a grubby, fluorescent-lit diner where bacon grease and burnt coffee mingle with exhaustion. That sensory detail does more than set a scene , it explains why people who’d been grieving privately decided to speak up. According to Dr David W. Hylan’s account, three men who’d lived through other epicentres of AIDS returned to Shreveport carrying the knowledge that silence kills. They brought urgency, theatrical anger, organising skills and a refusal to accept “quiet care” as enough. That mix of intimacy and outrage is what sparked ACT UP Shreveport.</w:t>
      </w:r>
      <w:r/>
    </w:p>
    <w:p>
      <w:pPr>
        <w:pStyle w:val="Heading2"/>
      </w:pPr>
      <w:r>
        <w:t>From other cities, lessons brought home</w:t>
      </w:r>
      <w:r/>
    </w:p>
    <w:p>
      <w:r/>
      <w:r>
        <w:t>The organisers weren’t novices. One had volunteered with Gay Men’s Health Crisis in New York, another worked in creative circles across coasts, and all had watched the same cruel pattern repeat in bigger towns. Industry retrospectives and local histories show how activists borrowed tactics from those outbreaks of public protest and adapted them to a smaller, riskier environment. The upshot was strategic: you don’t need a media capital to make institutions squirm, you need persistence, stories, and people willing to be visible in places where visibility felt dangerous.</w:t>
      </w:r>
      <w:r/>
    </w:p>
    <w:p>
      <w:pPr>
        <w:pStyle w:val="Heading2"/>
      </w:pPr>
      <w:r>
        <w:t>Pressure on hospitals, churches and officials</w:t>
      </w:r>
      <w:r/>
    </w:p>
    <w:p>
      <w:r/>
      <w:r>
        <w:t>Hylan’s book lays out concrete targets: wards where staff refused to enter, chapels that preached moral blame instead of care, and municipal offices that practised delay until bodies accumulated. Those are the institutions ACT UP Shreveport pressured hardest. The chapter’s tactics , public naming, direct confrontation, and building alternative care , weren’t theatrical for their own sake; they were practical responses to neglect. Today, historians and local culture writers note how these approaches nudged policy and inspired services like The Philadelphia Center, which still figures in Louisiana’s HIV support network.</w:t>
      </w:r>
      <w:r/>
    </w:p>
    <w:p>
      <w:pPr>
        <w:pStyle w:val="Heading2"/>
      </w:pPr>
      <w:r>
        <w:t>Why small-town activism matters now</w:t>
      </w:r>
      <w:r/>
    </w:p>
    <w:p>
      <w:r/>
      <w:r>
        <w:t>There’s a myth that major social movements only happen in big cities. Small Town Rage dismantles that idea by showing how local knowledge, tight social webs and a willingness to risk reputation can deliver change. Contemporary reporters and cultural projects highlight similar dynamics: grassroots energy often produces sustainable institutions, especially where mainstream systems fail. If you’re assessing activism today , whether health, housing, or climate , keep an eye on how modest beginnings can yield lasting services and new norms.</w:t>
      </w:r>
      <w:r/>
    </w:p>
    <w:p>
      <w:pPr>
        <w:pStyle w:val="Heading2"/>
      </w:pPr>
      <w:r>
        <w:t>Practical takeaways for modern advocates</w:t>
      </w:r>
      <w:r/>
    </w:p>
    <w:p>
      <w:r/>
      <w:r>
        <w:t>If you’re organising locally, there are lessons here: start where people already gather, document harms in vivid human terms, and translate private grief into public demand. Build alliances with folks who bring different skills , theatre, design, volunteer training , and prepare for resistance from institutions that prefer silence. Above all, remember that visible compassion can change policy; public grief can become public care.</w:t>
      </w:r>
      <w:r/>
    </w:p>
    <w:p>
      <w:r/>
      <w:r>
        <w:t>It's a small change that can make every act of care a little more 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14">
        <w:r>
          <w:rPr>
            <w:color w:val="0000EE"/>
            <w:u w:val="single"/>
          </w:rPr>
          <w:t>[6]</w:t>
        </w:r>
      </w:hyperlink>
      <w:r>
        <w:t xml:space="preserve">, </w:t>
      </w:r>
      <w:hyperlink r:id="rId11">
        <w:r>
          <w:rPr>
            <w:color w:val="0000EE"/>
            <w:u w:val="single"/>
          </w:rPr>
          <w:t>[4]</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https://www.queerty.com/how-one-small-town-in-the-deep-south-fought-back-against-hiv-aids-20260702/</w:t>
        </w:r>
      </w:hyperlink>
      <w:r>
        <w:t xml:space="preserve"> - Please view link - unable to able to access data</w:t>
      </w:r>
      <w:r/>
    </w:p>
    <w:p>
      <w:pPr>
        <w:pStyle w:val="ListNumber"/>
        <w:spacing w:line="240" w:lineRule="auto"/>
        <w:ind w:left="720"/>
      </w:pPr>
      <w:r/>
      <w:hyperlink r:id="rId10">
        <w:r>
          <w:rPr>
            <w:color w:val="0000EE"/>
            <w:u w:val="single"/>
          </w:rPr>
          <w:t>https://books.apple.com/us/book/small-town-rage-fighting-back-in-the-deep-south/id6755896856</w:t>
        </w:r>
      </w:hyperlink>
      <w:r>
        <w:t xml:space="preserve"> - 'Small Town Rage: Fighting Back in the Deep South' by Dr. David Hylan chronicles the untold story of ACT UP Shreveport, a small yet fearless group of activists confronting the AIDS crisis in one of America's most conservative regions. The book delves into the personal testimonies, historical records, and interviews from the award-winning documentary of the same name, highlighting the courage, grief, humour, and resilience of those who demanded dignity in the Deep South. It also explores how their defiance led to the establishment of The Philadelphia Center, a vital HIV service organisation in Louisiana. (</w:t>
      </w:r>
      <w:hyperlink r:id="rId16">
        <w:r>
          <w:rPr>
            <w:color w:val="0000EE"/>
            <w:u w:val="single"/>
          </w:rPr>
          <w:t>books.apple.com</w:t>
        </w:r>
      </w:hyperlink>
      <w:r>
        <w:t>)</w:t>
      </w:r>
      <w:r/>
    </w:p>
    <w:p>
      <w:pPr>
        <w:pStyle w:val="ListNumber"/>
        <w:spacing w:line="240" w:lineRule="auto"/>
        <w:ind w:left="720"/>
      </w:pPr>
      <w:r/>
      <w:hyperlink r:id="rId13">
        <w:r>
          <w:rPr>
            <w:color w:val="0000EE"/>
            <w:u w:val="single"/>
          </w:rPr>
          <w:t>https://www.wrkf.org/show/louisiana-considered/2026-06-30/new-orleans-da-under-fire-for-taking-on-high-profile-private-case-queer-activism-during-the-aids-epidemic-in-shreveport</w:t>
        </w:r>
      </w:hyperlink>
      <w:r>
        <w:t xml:space="preserve"> - This article discusses the activism of ACT UP Shreveport during the AIDS epidemic, highlighting their efforts to confront hospitals that refused treatment, churches that preached judgment, and politicians who ignored the crisis. It also touches upon the establishment of The Philadelphia Center, a vital HIV service organisation in Louisiana, as a result of their activism. (</w:t>
      </w:r>
      <w:hyperlink r:id="rId17">
        <w:r>
          <w:rPr>
            <w:color w:val="0000EE"/>
            <w:u w:val="single"/>
          </w:rPr>
          <w:t>wrkf.org</w:t>
        </w:r>
      </w:hyperlink>
      <w:r>
        <w:t>)</w:t>
      </w:r>
      <w:r/>
    </w:p>
    <w:p>
      <w:pPr>
        <w:pStyle w:val="ListNumber"/>
        <w:spacing w:line="240" w:lineRule="auto"/>
        <w:ind w:left="720"/>
      </w:pPr>
      <w:r/>
      <w:hyperlink r:id="rId11">
        <w:r>
          <w:rPr>
            <w:color w:val="0000EE"/>
            <w:u w:val="single"/>
          </w:rPr>
          <w:t>https://heliopolis.la/small-town-rage-actup-documentary-production/</w:t>
        </w:r>
      </w:hyperlink>
      <w:r>
        <w:t xml:space="preserve"> - This article discusses the production of the documentary 'Small Town Rage: ACTUP Documentary in Production,' which examines the work and influence of ACT UP Shreveport in the conservative Deep South. The documentary is co-executive produced by Raydra Hall and David W. Hylan, capturing the lives and struggles of ACT-UP Shreveport. (</w:t>
      </w:r>
      <w:hyperlink r:id="rId18">
        <w:r>
          <w:rPr>
            <w:color w:val="0000EE"/>
            <w:u w:val="single"/>
          </w:rPr>
          <w:t>heliopolis.la</w:t>
        </w:r>
      </w:hyperlink>
      <w:r>
        <w:t>)</w:t>
      </w:r>
      <w:r/>
    </w:p>
    <w:p>
      <w:pPr>
        <w:pStyle w:val="ListNumber"/>
        <w:spacing w:line="240" w:lineRule="auto"/>
        <w:ind w:left="720"/>
      </w:pPr>
      <w:r/>
      <w:hyperlink r:id="rId15">
        <w:r>
          <w:rPr>
            <w:color w:val="0000EE"/>
            <w:u w:val="single"/>
          </w:rPr>
          <w:t>https://www.imdb.com/title/tt6017356/</w:t>
        </w:r>
      </w:hyperlink>
      <w:r>
        <w:t xml:space="preserve"> - 'Small Town Rage: Fighting Back in the Deep South' is an independent documentary directed by David Hylan and Raydra Hall, examining the work and influence of ACT UP Shreveport in the conservative Deep South. The film features interviews with key figures such as Lance Bass, Robert Darrow, and Deborah Allen, highlighting the activism and impact of ACT UP Shreveport during the AIDS epidemic. (</w:t>
      </w:r>
      <w:hyperlink r:id="rId19">
        <w:r>
          <w:rPr>
            <w:color w:val="0000EE"/>
            <w:u w:val="single"/>
          </w:rPr>
          <w:t>imdb.com</w:t>
        </w:r>
      </w:hyperlink>
      <w:r>
        <w:t>)</w:t>
      </w:r>
      <w:r/>
    </w:p>
    <w:p>
      <w:pPr>
        <w:pStyle w:val="ListNumber"/>
        <w:spacing w:line="240" w:lineRule="auto"/>
        <w:ind w:left="720"/>
      </w:pPr>
      <w:r/>
      <w:hyperlink r:id="rId14">
        <w:r>
          <w:rPr>
            <w:color w:val="0000EE"/>
            <w:u w:val="single"/>
          </w:rPr>
          <w:t>https://sah.org/2024/09/24/difference-and-dissent-in-the-american-landscape-queering-northern-louisiana/</w:t>
        </w:r>
      </w:hyperlink>
      <w:r>
        <w:t xml:space="preserve"> - This article discusses the establishment of The Philadelphia Center, which grew out of a pioneering chapter of ACT UP founded in Shreveport in 1989 by Gary Cathey, Chuck Selber, and Joe DeSantis. The article highlights the resilience of a small group of passionate advocates who fought for the rights of gay people and AIDS patients in the face of opposition from the medical establishment, city leaders, state government, and even the Ku Klux Klan. (</w:t>
      </w:r>
      <w:hyperlink r:id="rId20">
        <w:r>
          <w:rPr>
            <w:color w:val="0000EE"/>
            <w:u w:val="single"/>
          </w:rPr>
          <w:t>sah.org</w:t>
        </w:r>
      </w:hyperlink>
      <w:r>
        <w:t>)</w:t>
      </w:r>
      <w:r/>
    </w:p>
    <w:p>
      <w:pPr>
        <w:pStyle w:val="ListNumber"/>
        <w:spacing w:line="240" w:lineRule="auto"/>
        <w:ind w:left="720"/>
      </w:pPr>
      <w:r/>
      <w:hyperlink r:id="rId12">
        <w:r>
          <w:rPr>
            <w:color w:val="0000EE"/>
            <w:u w:val="single"/>
          </w:rPr>
          <w:t>https://64parishes.org/memories-from-the-frontlines</w:t>
        </w:r>
      </w:hyperlink>
      <w:r>
        <w:t xml:space="preserve"> - This article discusses the documentary 'Small Town Rage: Fighting Back in the Deep South,' which chronicles AIDS activism in northwest Louisiana. The film, directed by David Hylan and Raydra Hall, examines the work and influence of ACT UP Shreveport in the conservative Deep South, highlighting the efforts of local residents to gain access to resources needed to combat the disease. (</w:t>
      </w:r>
      <w:hyperlink r:id="rId21">
        <w:r>
          <w:rPr>
            <w:color w:val="0000EE"/>
            <w:u w:val="single"/>
          </w:rPr>
          <w:t>64parishes.org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how-one-small-town-in-the-deep-south-fought-back-against-hiv-aids-20260702/" TargetMode="External"/><Relationship Id="rId10" Type="http://schemas.openxmlformats.org/officeDocument/2006/relationships/hyperlink" Target="https://books.apple.com/us/book/small-town-rage-fighting-back-in-the-deep-south/id6755896856" TargetMode="External"/><Relationship Id="rId11" Type="http://schemas.openxmlformats.org/officeDocument/2006/relationships/hyperlink" Target="https://heliopolis.la/small-town-rage-actup-documentary-production/" TargetMode="External"/><Relationship Id="rId12" Type="http://schemas.openxmlformats.org/officeDocument/2006/relationships/hyperlink" Target="https://64parishes.org/memories-from-the-frontlines" TargetMode="External"/><Relationship Id="rId13" Type="http://schemas.openxmlformats.org/officeDocument/2006/relationships/hyperlink" Target="https://www.wrkf.org/show/louisiana-considered/2026-06-30/new-orleans-da-under-fire-for-taking-on-high-profile-private-case-queer-activism-during-the-aids-epidemic-in-shreveport" TargetMode="External"/><Relationship Id="rId14" Type="http://schemas.openxmlformats.org/officeDocument/2006/relationships/hyperlink" Target="https://sah.org/2024/09/24/difference-and-dissent-in-the-american-landscape-queering-northern-louisiana/" TargetMode="External"/><Relationship Id="rId15" Type="http://schemas.openxmlformats.org/officeDocument/2006/relationships/hyperlink" Target="https://www.imdb.com/title/tt6017356/" TargetMode="External"/><Relationship Id="rId16" Type="http://schemas.openxmlformats.org/officeDocument/2006/relationships/hyperlink" Target="https://books.apple.com/us/book/small-town-rage-fighting-back-in-the-deep-south/id6755896856?utm_source=openai" TargetMode="External"/><Relationship Id="rId17" Type="http://schemas.openxmlformats.org/officeDocument/2006/relationships/hyperlink" Target="https://www.wrkf.org/show/louisiana-considered/2026-06-30/new-orleans-da-under-fire-for-taking-on-high-profile-private-case-queer-activism-during-the-aids-epidemic-in-shreveport?utm_source=openai" TargetMode="External"/><Relationship Id="rId18" Type="http://schemas.openxmlformats.org/officeDocument/2006/relationships/hyperlink" Target="https://heliopolis.la/small-town-rage-actup-documentary-production/?utm_source=openai" TargetMode="External"/><Relationship Id="rId19" Type="http://schemas.openxmlformats.org/officeDocument/2006/relationships/hyperlink" Target="https://www.imdb.com/title/tt6017356/?utm_source=openai" TargetMode="External"/><Relationship Id="rId20" Type="http://schemas.openxmlformats.org/officeDocument/2006/relationships/hyperlink" Target="https://sah.org/2024/09/24/difference-and-dissent-in-the-american-landscape-queering-northern-louisiana/?utm_source=openai" TargetMode="External"/><Relationship Id="rId21" Type="http://schemas.openxmlformats.org/officeDocument/2006/relationships/hyperlink" Target="https://64parishes.org/memories-from-the-frontline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