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Minneapolis Bathhouse Repeal: What It Means for Health, History and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activists are watching as Minneapolis quietly unhooks a 38‑year law , the City Council voted to repeal its 1988 ban on adult bathhouses and sex venues, a move that matters for public health, LGBTQ history and how cities reckon with panic-era policies.</w:t>
      </w:r>
      <w:r/>
    </w:p>
    <w:p>
      <w:r/>
      <w:r>
        <w:t>Essential Takeaways</w:t>
      </w:r>
      <w:r/>
      <w:r/>
    </w:p>
    <w:p>
      <w:pPr>
        <w:pStyle w:val="ListBullet"/>
        <w:spacing w:line="240" w:lineRule="auto"/>
        <w:ind w:left="720"/>
      </w:pPr>
      <w:r/>
      <w:r>
        <w:rPr>
          <w:b/>
        </w:rPr>
        <w:t>Council action:</w:t>
      </w:r>
      <w:r>
        <w:t xml:space="preserve"> Minneapolis City Council voted decisively to repeal the 1988 ban, signalling official permission to reconsider regulated venues.</w:t>
      </w:r>
      <w:r/>
    </w:p>
    <w:p>
      <w:pPr>
        <w:pStyle w:val="ListBullet"/>
        <w:spacing w:line="240" w:lineRule="auto"/>
        <w:ind w:left="720"/>
      </w:pPr>
      <w:r/>
      <w:r>
        <w:rPr>
          <w:b/>
        </w:rPr>
        <w:t>Not an instant opening:</w:t>
      </w:r>
      <w:r>
        <w:t xml:space="preserve"> The repeal removes a legal block but doesn’t licence bathhouses; zoning, permits and regulations still apply.</w:t>
      </w:r>
      <w:r/>
    </w:p>
    <w:p>
      <w:pPr>
        <w:pStyle w:val="ListBullet"/>
        <w:spacing w:line="240" w:lineRule="auto"/>
        <w:ind w:left="720"/>
      </w:pPr>
      <w:r/>
      <w:r>
        <w:rPr>
          <w:b/>
        </w:rPr>
        <w:t>Public‑health shift:</w:t>
      </w:r>
      <w:r>
        <w:t xml:space="preserve"> Advances like PrEP and modern testing mean regulated spaces can be partnered with prevention and care.</w:t>
      </w:r>
      <w:r/>
    </w:p>
    <w:p>
      <w:pPr>
        <w:pStyle w:val="ListBullet"/>
        <w:spacing w:line="240" w:lineRule="auto"/>
        <w:ind w:left="720"/>
      </w:pPr>
      <w:r/>
      <w:r>
        <w:rPr>
          <w:b/>
        </w:rPr>
        <w:t>Community debate:</w:t>
      </w:r>
      <w:r>
        <w:t xml:space="preserve"> Some LGBTQ elders and residents expressed reservations, while advocates framed the change as correcting stigma‑driven law.</w:t>
      </w:r>
      <w:r/>
    </w:p>
    <w:p>
      <w:pPr>
        <w:pStyle w:val="ListBullet"/>
        <w:spacing w:line="240" w:lineRule="auto"/>
        <w:ind w:left="720"/>
      </w:pPr>
      <w:r/>
      <w:r>
        <w:rPr>
          <w:b/>
        </w:rPr>
        <w:t>Organising wins:</w:t>
      </w:r>
      <w:r>
        <w:t xml:space="preserve"> Years of coalition work, from legal pushes to the Safer Sex Spaces Coalition, helped get the repeal over the line.</w:t>
      </w:r>
      <w:r/>
      <w:r/>
    </w:p>
    <w:p>
      <w:pPr>
        <w:pStyle w:val="Heading2"/>
      </w:pPr>
      <w:r>
        <w:t>Why the vote feels like a long‑overdue edit to city history</w:t>
      </w:r>
      <w:r/>
    </w:p>
    <w:p>
      <w:r/>
      <w:r>
        <w:t>The clearest thing about the council meeting was the emotion; you could almost feel decades of shock and silence lifting. According to MPR News, councillors reflected on how the 1988 ban grew from panic during the worst of the AIDS crisis rather than from balanced public policy. That backstory matters: these venues were once crucial social hubs for gay men, and the repeal reads as a small act of historical repair. For many, this is less about steam rooms and more about restoring dignity to spaces that were criminalised under fear.</w:t>
      </w:r>
      <w:r/>
    </w:p>
    <w:p>
      <w:pPr>
        <w:pStyle w:val="Heading2"/>
      </w:pPr>
      <w:r>
        <w:t>This isn’t a ribbon‑cutting , it’s the start of a planning conversation</w:t>
      </w:r>
      <w:r/>
    </w:p>
    <w:p>
      <w:r/>
      <w:r>
        <w:t>Repeal simply clears one legal hurdle. Local reporting and council statements stress that any actual bathhouse would still need to pass zoning, licensing and public hearings before doors can open. Think of it like approving the blueprint, not building the house. That matters because it gives the city room to craft rules that prioritise safety, neighbour concerns and public health partnerships rather than leaving everything to the shadow economy.</w:t>
      </w:r>
      <w:r/>
    </w:p>
    <w:p>
      <w:pPr>
        <w:pStyle w:val="Heading2"/>
      </w:pPr>
      <w:r>
        <w:t>Public health has changed , and policy is catching up</w:t>
      </w:r>
      <w:r/>
    </w:p>
    <w:p>
      <w:r/>
      <w:r>
        <w:t>Public‑health arguments were central to the case for repeal. With widely available PrEP, rapid testing and effective treatment, experts told outlets such as The Washington Post that the prevention landscape today is fundamentally different from 1988. Advocates say regulated venues can become sites for testing, education and linkage to care, reaching people who might otherwise be missed. That’s a practical upside: if a venue can offer clean, tested services alongside harm‑reduction information, it may help, not hinder, the city’s HIV‑prevention goals.</w:t>
      </w:r>
      <w:r/>
    </w:p>
    <w:p>
      <w:pPr>
        <w:pStyle w:val="Heading2"/>
      </w:pPr>
      <w:r>
        <w:t>Not everyone is sold , what the opposition says</w:t>
      </w:r>
      <w:r/>
    </w:p>
    <w:p>
      <w:r/>
      <w:r>
        <w:t>The vote wasn’t unanimous. Some councillors and longtime community members expressed caution, noting that parts of the LGBTQ community have mixed feelings about a bathhouse revival. Opponents argue the city should weigh priorities and ensure that returning such venues doesn’t retraumatise survivors or reinforce stereotypes. Those concerns were aired openly at the meeting, reminding us this is a nuanced local debate and not a simple culture war win.</w:t>
      </w:r>
      <w:r/>
    </w:p>
    <w:p>
      <w:pPr>
        <w:pStyle w:val="Heading2"/>
      </w:pPr>
      <w:r>
        <w:t>How organising and advocacy nudged the city to act</w:t>
      </w:r>
      <w:r/>
    </w:p>
    <w:p>
      <w:r/>
      <w:r>
        <w:t>This outcome owes a lot to long games and coalition work. Campaigns going back to 2017 pushed the idea into public view, and the Safer Sex Spaces Coalition helped modernise language and policy approaches before tackling the ban itself. Reporters from Metro Weekly and CBS News chronicled the years of organising that put this on the council’s agenda. It’s a useful reminder that small, steady pressure from community groups and policy aides can change city law , even laws that have been in place for decades.</w:t>
      </w:r>
      <w:r/>
    </w:p>
    <w:p>
      <w:pPr>
        <w:pStyle w:val="Heading2"/>
      </w:pPr>
      <w:r>
        <w:t>What this could look like on the ground , practical next steps</w:t>
      </w:r>
      <w:r/>
    </w:p>
    <w:p>
      <w:r/>
      <w:r>
        <w:t>If a proposal comes forward, expect rigorous local processes: community hearings, public‑safety plans, health partnerships and zoning reviews. Advocates suggest venues could partner with clinics for on‑site testing and outreach; opponents want clear rules on operating standards and neighbourhood impacts. For residents curious about specifics, attending planning hearings and reading draft licences will be the best way to weigh in.</w:t>
      </w:r>
      <w:r/>
    </w:p>
    <w:p>
      <w:r/>
      <w:r>
        <w:t>It's a small legal pivot with big symbolism and practical implications , and it shows how cities can update outdated rules when public health, community organising and historical honesty meet.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[7]</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3">
        <w:r>
          <w:rPr>
            <w:color w:val="0000EE"/>
            <w:u w:val="single"/>
          </w:rPr>
          <w:t>[5]</w:t>
        </w:r>
      </w:hyperlink>
      <w:r>
        <w:t xml:space="preserve">, </w:t>
      </w:r>
      <w:hyperlink r:id="rId12">
        <w:r>
          <w:rPr>
            <w:color w:val="0000EE"/>
            <w:u w:val="single"/>
          </w:rPr>
          <w:t>[3]</w:t>
        </w:r>
      </w:hyperlink>
      <w:r>
        <w:t xml:space="preserve">- Paragraph 6: </w:t>
      </w:r>
      <w:hyperlink r:id="rId15">
        <w:r>
          <w:rPr>
            <w:color w:val="0000EE"/>
            <w:u w:val="single"/>
          </w:rPr>
          <w:t>[6]</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https://instinctmagazine.com/minneapolis-gay-bathhouse/</w:t>
        </w:r>
      </w:hyperlink>
      <w:r>
        <w:t xml:space="preserve"> - Please view link - unable to able to access data</w:t>
      </w:r>
      <w:r/>
    </w:p>
    <w:p>
      <w:pPr>
        <w:pStyle w:val="ListNumber"/>
        <w:spacing w:line="240" w:lineRule="auto"/>
        <w:ind w:left="720"/>
      </w:pPr>
      <w:r/>
      <w:hyperlink r:id="rId10">
        <w:r>
          <w:rPr>
            <w:color w:val="0000EE"/>
            <w:u w:val="single"/>
          </w:rPr>
          <w:t>https://www.mprnews.org//story/2026/06/25/minneapolis-city-council-votes-repeal-ban-on-adult-bathhouses-sex-venues</w:t>
        </w:r>
      </w:hyperlink>
      <w:r>
        <w:t xml:space="preserve"> - On June 25, 2026, the Minneapolis City Council voted 9-2 to repeal a 38-year-old ban on adult bathhouses and sex venues. This decision marks a significant shift in the city's approach to LGBTQ+ spaces, acknowledging the evolution of public health and societal attitudes since the original 1988 ordinance. The repeal opens the door for future discussions on how such venues can be integrated into modern public health frameworks, though no immediate plans for reopening have been announced.</w:t>
      </w:r>
      <w:r/>
    </w:p>
    <w:p>
      <w:pPr>
        <w:pStyle w:val="ListNumber"/>
        <w:spacing w:line="240" w:lineRule="auto"/>
        <w:ind w:left="720"/>
      </w:pPr>
      <w:r/>
      <w:hyperlink r:id="rId12">
        <w:r>
          <w:rPr>
            <w:color w:val="0000EE"/>
            <w:u w:val="single"/>
          </w:rPr>
          <w:t>https://www.cbsnews.com/minnesota/news/minneapolis-city-council-adult-bathhouse-vote/</w:t>
        </w:r>
      </w:hyperlink>
      <w:r>
        <w:t xml:space="preserve"> - The Minneapolis City Council has voted to overturn a 38-year ban on adult bathhouses and sex venues. The ordinance creates a licensing framework and updates zoning regulations for establishments where consenting adults may engage in sexual activity. Nine councilmembers voted to repeal the ban, with two voting against and one abstaining. The decision reflects a shift in public policy, moving away from restrictions imposed during the AIDS crisis of the 1980s.</w:t>
      </w:r>
      <w:r/>
    </w:p>
    <w:p>
      <w:pPr>
        <w:pStyle w:val="ListNumber"/>
        <w:spacing w:line="240" w:lineRule="auto"/>
        <w:ind w:left="720"/>
      </w:pPr>
      <w:r/>
      <w:hyperlink r:id="rId14">
        <w:r>
          <w:rPr>
            <w:color w:val="0000EE"/>
            <w:u w:val="single"/>
          </w:rPr>
          <w:t>https://www.metroweekly.com/2026/06/minneapolis-repeals-gay-bathhouse-ban/</w:t>
        </w:r>
      </w:hyperlink>
      <w:r>
        <w:t xml:space="preserve"> - Minneapolis has repealed its nearly four-decade ban on gay bathhouses after the City Council voted 9-2 to approve two technical amendments to the city code effectively repealing the prohibition on bathhouses and adult sex venues. The original ban was imposed in 1988 as part of an effort to curb the spread of HIV and reduce the number of AIDS cases, which had surged among men who have sex with men. Advocates have urged city leaders to repeal the 1988 ordinance, arguing that advances in HIV prevention have made it easier to protect people from contracting the virus.</w:t>
      </w:r>
      <w:r/>
    </w:p>
    <w:p>
      <w:pPr>
        <w:pStyle w:val="ListNumber"/>
        <w:spacing w:line="240" w:lineRule="auto"/>
        <w:ind w:left="720"/>
      </w:pPr>
      <w:r/>
      <w:hyperlink r:id="rId13">
        <w:r>
          <w:rPr>
            <w:color w:val="0000EE"/>
            <w:u w:val="single"/>
          </w:rPr>
          <w:t>https://www.urania.institute/en/news/2026/0627-minneapolis-bathhouses/</w:t>
        </w:r>
      </w:hyperlink>
      <w:r>
        <w:t xml:space="preserve"> - On June 25, 2026, the Minneapolis City Council overturned a 1988 ordinance that banned the operation of bathhouses and adult sex venues. This ban was introduced at the height of the HIV/AIDS epidemic. The decision was passed by a majority vote of nine to two. According to LGBTQ Nation, the repeal is the result of a campaign led by human rights organizations since 2017. In 2023, the Safer Sex Space Coalition was formed to advocate for the removal of legislative language targeting LGBTQ+ individuals and people living with HIV.</w:t>
      </w:r>
      <w:r/>
    </w:p>
    <w:p>
      <w:pPr>
        <w:pStyle w:val="ListNumber"/>
        <w:spacing w:line="240" w:lineRule="auto"/>
        <w:ind w:left="720"/>
      </w:pPr>
      <w:r/>
      <w:hyperlink r:id="rId15">
        <w:r>
          <w:rPr>
            <w:color w:val="0000EE"/>
            <w:u w:val="single"/>
          </w:rPr>
          <w:t>https://www.wfmd.com/2026/04/07/minneapolis-considers-legalizing-adult-bathhouses-and-venues-that-allow-sexual-activity/</w:t>
        </w:r>
      </w:hyperlink>
      <w:r>
        <w:t xml:space="preserve"> - The Minneapolis City Council is preparing to consider legalizing and regulating venues, such as bathhouses, where consenting adults can engage in sexual activity, possibly reversing the city’s 38-year ban. The ordinances in question would remove 'stigmatizing language' and add 'new definitions to be inclusive of establishments where sexual activity between consenting adults may be facilitated,' according to The Minnesota Star Tribune. The outlet noted that bathhouses and sex clubs operated in the city until a 1988 ordinance banned businesses that facilitate 'high-risk sexual conduct,' which was defined as fellatio, anal intercourse and vaginal intercourse for pay.</w:t>
      </w:r>
      <w:r/>
    </w:p>
    <w:p>
      <w:pPr>
        <w:pStyle w:val="ListNumber"/>
        <w:spacing w:line="240" w:lineRule="auto"/>
        <w:ind w:left="720"/>
      </w:pPr>
      <w:r/>
      <w:hyperlink r:id="rId11">
        <w:r>
          <w:rPr>
            <w:color w:val="0000EE"/>
            <w:u w:val="single"/>
          </w:rPr>
          <w:t>https://www.washingtonpost.com/nation/2026/06/27/why-minneapolis-just-lifted-its-aids-era-ban-bathhouses//</w:t>
        </w:r>
      </w:hyperlink>
      <w:r>
        <w:t xml:space="preserve"> - When Minneapolis forced its adult bathhouses to close nearly four decades ago, leaders were desperate to halt the spread of AIDS. The city had three of the adults-only spa-like venues, often frequented by gay men looking for sex. But with the AIDS epidemic raging, bathhouses were deemed too risky to remain open to the public. In 1988, the city council voted to shut them down. Patrick Scully, 72, opposed the move at the time and has hoped to see bathhouses reopen ever since. In the last decade, he — alongside LGBTQ+ activists — renewed the charge, decrying the restrictions as outdated and based on discriminatory policies.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minneapolis-gay-bathhouse/" TargetMode="External"/><Relationship Id="rId10" Type="http://schemas.openxmlformats.org/officeDocument/2006/relationships/hyperlink" Target="https://www.mprnews.org//story/2026/06/25/minneapolis-city-council-votes-repeal-ban-on-adult-bathhouses-sex-venues" TargetMode="External"/><Relationship Id="rId11" Type="http://schemas.openxmlformats.org/officeDocument/2006/relationships/hyperlink" Target="https://www.washingtonpost.com/nation/2026/06/27/why-minneapolis-just-lifted-its-aids-era-ban-bathhouses//" TargetMode="External"/><Relationship Id="rId12" Type="http://schemas.openxmlformats.org/officeDocument/2006/relationships/hyperlink" Target="https://www.cbsnews.com/minnesota/news/minneapolis-city-council-adult-bathhouse-vote/" TargetMode="External"/><Relationship Id="rId13" Type="http://schemas.openxmlformats.org/officeDocument/2006/relationships/hyperlink" Target="https://www.urania.institute/en/news/2026/0627-minneapolis-bathhouses/" TargetMode="External"/><Relationship Id="rId14" Type="http://schemas.openxmlformats.org/officeDocument/2006/relationships/hyperlink" Target="https://www.metroweekly.com/2026/06/minneapolis-repeals-gay-bathhouse-ban/" TargetMode="External"/><Relationship Id="rId15" Type="http://schemas.openxmlformats.org/officeDocument/2006/relationships/hyperlink" Target="https://www.wfmd.com/2026/04/07/minneapolis-considers-legalizing-adult-bathhouses-and-venues-that-allow-sexual-a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