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Events: How Red Lake Nation Youth Council Made Pride Visible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community energy: Red Lake Nation Youth Council hosted their 6th Annual Pride Event in Red Lake, Minnesota, creating a bright, inclusive day of shirt-decorating, a colourful Pride Walk, family activities and local food that helped boost LGBTQ+ visibility and offered a safe space during Pride Month.</w:t>
      </w:r>
      <w:r/>
    </w:p>
    <w:p>
      <w:r/>
      <w:r>
        <w:t>Essential Takeaways</w:t>
      </w:r>
      <w:r/>
      <w:r/>
    </w:p>
    <w:p>
      <w:pPr>
        <w:pStyle w:val="ListBullet"/>
        <w:spacing w:line="240" w:lineRule="auto"/>
        <w:ind w:left="720"/>
      </w:pPr>
      <w:r/>
      <w:r>
        <w:rPr>
          <w:b/>
        </w:rPr>
        <w:t>Community-led:</w:t>
      </w:r>
      <w:r>
        <w:t xml:space="preserve"> The Youth Council organised the full day, from park clean-up to powder stations, showing strong local ownership.</w:t>
      </w:r>
      <w:r/>
    </w:p>
    <w:p>
      <w:pPr>
        <w:pStyle w:val="ListBullet"/>
        <w:spacing w:line="240" w:lineRule="auto"/>
        <w:ind w:left="720"/>
      </w:pPr>
      <w:r/>
      <w:r>
        <w:rPr>
          <w:b/>
        </w:rPr>
        <w:t>Family-friendly:</w:t>
      </w:r>
      <w:r>
        <w:t xml:space="preserve"> Activities included shirt decorating, bounce houses, face painting and BINGO , lively and accessible for all ages.</w:t>
      </w:r>
      <w:r/>
    </w:p>
    <w:p>
      <w:pPr>
        <w:pStyle w:val="ListBullet"/>
        <w:spacing w:line="240" w:lineRule="auto"/>
        <w:ind w:left="720"/>
      </w:pPr>
      <w:r/>
      <w:r>
        <w:rPr>
          <w:b/>
        </w:rPr>
        <w:t>Vibrant walk:</w:t>
      </w:r>
      <w:r>
        <w:t xml:space="preserve"> A Pride Walk with coloured powder stations provided a sensory, celebratory route to the Boys &amp; Girls Club.</w:t>
      </w:r>
      <w:r/>
    </w:p>
    <w:p>
      <w:pPr>
        <w:pStyle w:val="ListBullet"/>
        <w:spacing w:line="240" w:lineRule="auto"/>
        <w:ind w:left="720"/>
      </w:pPr>
      <w:r/>
      <w:r>
        <w:rPr>
          <w:b/>
        </w:rPr>
        <w:t>Practical treats:</w:t>
      </w:r>
      <w:r>
        <w:t xml:space="preserve"> Subway sandwiches and Barretts Lemonade kept participants fed and happy.</w:t>
      </w:r>
      <w:r/>
    </w:p>
    <w:p>
      <w:pPr>
        <w:pStyle w:val="ListBullet"/>
        <w:spacing w:line="240" w:lineRule="auto"/>
        <w:ind w:left="720"/>
      </w:pPr>
      <w:r/>
      <w:r>
        <w:rPr>
          <w:b/>
        </w:rPr>
        <w:t>Continuity:</w:t>
      </w:r>
      <w:r>
        <w:t xml:space="preserve"> This was the sixth annual event, signalling a growing tradition that strengthens visibility and safety.</w:t>
      </w:r>
      <w:r/>
      <w:r/>
    </w:p>
    <w:p>
      <w:pPr>
        <w:pStyle w:val="Heading2"/>
      </w:pPr>
      <w:r>
        <w:t>A colourful start: shirt decorating and park clean-up set the tone</w:t>
      </w:r>
      <w:r/>
    </w:p>
    <w:p>
      <w:r/>
      <w:r>
        <w:t>The day began at Shady Park with registration and a hands-on craft: decorating Pride shirts while kids explored the playground and families chatted in the sun. Organisers made a point of tidying the area first, which felt like a small, respectful ritual before the celebration began. According to event materials, Youth Council members ran registration and led the clean-up, showing how volunteer energy turns simple acts into civic pride.</w:t>
      </w:r>
      <w:r/>
    </w:p>
    <w:p>
      <w:pPr>
        <w:pStyle w:val="Heading2"/>
      </w:pPr>
      <w:r>
        <w:t>The Pride Walk: powder, purpose and playful noise</w:t>
      </w:r>
      <w:r/>
    </w:p>
    <w:p>
      <w:r/>
      <w:r>
        <w:t>At 12:15pm the Pride Walk set off, led by Youth Council members and punctuated by coloured powder stations along the route to the Red Lake Boys &amp; Girls Club. The colour toss is a sensory highlight , a visual signal of solidarity and a playful way to mark visibility. Events like this echo national Pride trends that combine procession with participatory spectacle, helping people feel part of something visible and joyful.</w:t>
      </w:r>
      <w:r/>
    </w:p>
    <w:p>
      <w:pPr>
        <w:pStyle w:val="Heading2"/>
      </w:pPr>
      <w:r>
        <w:t>Activities that welcome everyone: games, bounce houses and art</w:t>
      </w:r>
      <w:r/>
    </w:p>
    <w:p>
      <w:r/>
      <w:r>
        <w:t>Once walkers reached the Boys &amp; Girls Club, activities kept the mood bright: bounce houses for the little ones, face painting for anyone wanting a bit of flair, and BINGO that drew mixed-age crowds. It was a deliberately family-friendly formula, designed so parents and elders could relax while kids enjoyed safe, supervised fun. That mix matters for communities building inclusive spaces where LGBTQ+ presence is normalised across generations.</w:t>
      </w:r>
      <w:r/>
    </w:p>
    <w:p>
      <w:pPr>
        <w:pStyle w:val="Heading2"/>
      </w:pPr>
      <w:r>
        <w:t>Food, logistics and the quiet work behind the scenes</w:t>
      </w:r>
      <w:r/>
    </w:p>
    <w:p>
      <w:r/>
      <w:r>
        <w:t>Local favourites , Subway sandwiches and Barretts Lemonade , kept energy up, but it was the logistics that made the day run smoothly: Youth Council members staffing powder stations, advisors supervising activities, and volunteers handling registration and clean-up. Small operational choices, from timing the walk to arranging food, make a big difference in whether an event feels effortless or fraught. The Youth Council’s teamwork turned goodwill into a well-executed community day.</w:t>
      </w:r>
      <w:r/>
    </w:p>
    <w:p>
      <w:pPr>
        <w:pStyle w:val="Heading2"/>
      </w:pPr>
      <w:r>
        <w:t>Why these local Pride events matter beyond the party</w:t>
      </w:r>
      <w:r/>
    </w:p>
    <w:p>
      <w:r/>
      <w:r>
        <w:t>Annual gatherings like Red Lake’s bring visibility and safety in practical ways: they create familiar routes and faces, give young people a chance to lead, and make supportive networks visible to the whole community. Organisations nationwide are leaning into similar formats during Pride Month, mixing celebration with outreach and education. For communities thinking of starting something similar, the recipe is simple , local leadership, accessible activities, and clear logistics.</w:t>
      </w:r>
      <w:r/>
    </w:p>
    <w:p>
      <w:r/>
      <w:r>
        <w:t>It's a small change that can make every celebration more welcoming next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https://www.redlakenationnews.com/story/2026/07/02/news/red-lake-nation-youth-council-hosted-their-6th-annual-pride-event-on-june-13-2026-p4/141331.html</w:t>
        </w:r>
      </w:hyperlink>
      <w:r>
        <w:t xml:space="preserve"> - Please view link - unable to able to access data</w:t>
      </w:r>
      <w:r/>
    </w:p>
    <w:p>
      <w:pPr>
        <w:pStyle w:val="ListNumber"/>
        <w:spacing w:line="240" w:lineRule="auto"/>
        <w:ind w:left="720"/>
      </w:pPr>
      <w:r/>
      <w:hyperlink r:id="rId9">
        <w:r>
          <w:rPr>
            <w:color w:val="0000EE"/>
            <w:u w:val="single"/>
          </w:rPr>
          <w:t>https://www.redlakenationnews.com/story/2026/07/02/news/red-lake-nation-youth-council-hosted-their-6th-annual-pride-event-on-june-13-2026-p4/141331.html</w:t>
        </w:r>
      </w:hyperlink>
      <w:r>
        <w:t xml:space="preserve"> - The Red Lake Nation Youth Council hosted their 6th Annual Pride Event on Saturday, June 13th, 2026, in Red Lake, Minnesota. The event aimed to create a safe space promoting equality and increasing visibility for the LGBTQ+ community during Pride Month. Activities included registration and shirt decorating at Shady Park, a Pride Walk with coloured powder stations, and food from Subway and Barrett's Lemonade. Additional attractions were bounce houses, face painting, and BINGO. The Youth Council expressed gratitude to all participants and volunteers who contributed to the event's success.</w:t>
      </w:r>
      <w:r/>
    </w:p>
    <w:p>
      <w:pPr>
        <w:pStyle w:val="ListNumber"/>
        <w:spacing w:line="240" w:lineRule="auto"/>
        <w:ind w:left="720"/>
      </w:pPr>
      <w:r/>
      <w:hyperlink r:id="rId11">
        <w:r>
          <w:rPr>
            <w:color w:val="0000EE"/>
            <w:u w:val="single"/>
          </w:rPr>
          <w:t>https://www.outfront.org/pride</w:t>
        </w:r>
      </w:hyperlink>
      <w:r>
        <w:t xml:space="preserve"> - OutFront Minnesota is a leading LGBTQ+ advocacy organisation in Minnesota. Their Pride events in June 2026 include Golden Valley Pride on June 13, celebrating its 10th year with a festival featuring live music, vendors, and community activities. Itasca Pride on June 14 offers a family-friendly event with nonprofit tables, live music, and entertainment. Stillwater Pride Ice Cream Social on June 16 provides a casual gathering with ice cream and socialising. These events aim to promote equality and visibility for the LGBTQ+ community.</w:t>
      </w:r>
      <w:r/>
    </w:p>
    <w:p>
      <w:pPr>
        <w:pStyle w:val="ListNumber"/>
        <w:spacing w:line="240" w:lineRule="auto"/>
        <w:ind w:left="720"/>
      </w:pPr>
      <w:r/>
      <w:hyperlink r:id="rId14">
        <w:r>
          <w:rPr>
            <w:color w:val="0000EE"/>
            <w:u w:val="single"/>
          </w:rPr>
          <w:t>https://www.riseuppartnership.org/pride</w:t>
        </w:r>
      </w:hyperlink>
      <w:r>
        <w:t xml:space="preserve"> - RiseUp Partnership is hosting Red Wing Pride on June 20, 2026, at the Central Park Band Shell in Red Wing, Minnesota. The event offers arts and crafts, live music, and a Red Carpet Walk, creating a safe, inclusive space for 2SLGBTQIA+ youth, families, and allies. Organised by Red Wing Pride and RiseUp Partnership’s ASPIRE Program, the event focuses on celebrating authenticity and building a community where everyone belongs. Volunteers and supporters are acknowledged for their contributions to the event's success.</w:t>
      </w:r>
      <w:r/>
    </w:p>
    <w:p>
      <w:pPr>
        <w:pStyle w:val="ListNumber"/>
        <w:spacing w:line="240" w:lineRule="auto"/>
        <w:ind w:left="720"/>
      </w:pPr>
      <w:r/>
      <w:hyperlink r:id="rId10">
        <w:r>
          <w:rPr>
            <w:color w:val="0000EE"/>
            <w:u w:val="single"/>
          </w:rPr>
          <w:t>https://www.ci.oswego.or.us/citymanager/celebrate-lgbtqia-pride-month-june</w:t>
        </w:r>
      </w:hyperlink>
      <w:r>
        <w:t xml:space="preserve"> - The City of Lake Oswego, Oregon, celebrates LGBTQIA+ Pride Month in June, honouring the history, achievements, and contributions of the LGBTQIA+ community. The city encourages residents to participate in various activities throughout the month, including Pride LO on June 7, a festival featuring booths from support organisations, food and merchandise vendors, and on-stage programming. The event aims to promote diversity, inclusion, kindness, and unity within the community.</w:t>
      </w:r>
      <w:r/>
    </w:p>
    <w:p>
      <w:pPr>
        <w:pStyle w:val="ListNumber"/>
        <w:spacing w:line="240" w:lineRule="auto"/>
        <w:ind w:left="720"/>
      </w:pPr>
      <w:r/>
      <w:hyperlink r:id="rId13">
        <w:r>
          <w:rPr>
            <w:color w:val="0000EE"/>
            <w:u w:val="single"/>
          </w:rPr>
          <w:t>https://www.kaxe.org/local-news/2026-05-28/trek-north-hosts-3rd-annual-honor-the-youth-powwow</w:t>
        </w:r>
      </w:hyperlink>
      <w:r>
        <w:t xml:space="preserve"> - Trek North, a Bemidji charter school, hosted its third annual 'Honor the Youth' powwow on May 26, 2026. The event featured traditional powwow elements, including jingle dress dancers, drumming, and communal food. Students, staff, and community members gathered to celebrate and honour the youth, fostering cultural appreciation and community engagement. The powwow was a significant event for the school and the wider Bemidji community.</w:t>
      </w:r>
      <w:r/>
    </w:p>
    <w:p>
      <w:pPr>
        <w:pStyle w:val="ListNumber"/>
        <w:spacing w:line="240" w:lineRule="auto"/>
        <w:ind w:left="720"/>
      </w:pPr>
      <w:r/>
      <w:hyperlink r:id="rId12">
        <w:r>
          <w:rPr>
            <w:color w:val="0000EE"/>
            <w:u w:val="single"/>
          </w:rPr>
          <w:t>https://lgbtqlc.com/pridefest2026/</w:t>
        </w:r>
      </w:hyperlink>
      <w:r>
        <w:t xml:space="preserve"> - Lake County PrideFest 2026 is scheduled for Saturday, June 20, 2026, at the Round Lake Beach Cultural &amp; Civic Center in Illinois. The event features food trucks, craft and artisan vendors, a resource fair, games, entertainment for children, drag shows, live music, and more. A $10 donation at the door supports the LGBTQ+ Center Lake County, contributing to advocacy, legal support, and community building. The festival aims to celebrate LGBTQ+ life and culture, drawing thousands of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lakenationnews.com/story/2026/07/02/news/red-lake-nation-youth-council-hosted-their-6th-annual-pride-event-on-june-13-2026-p4/141331.html" TargetMode="External"/><Relationship Id="rId10" Type="http://schemas.openxmlformats.org/officeDocument/2006/relationships/hyperlink" Target="https://www.ci.oswego.or.us/citymanager/celebrate-lgbtqia-pride-month-june" TargetMode="External"/><Relationship Id="rId11" Type="http://schemas.openxmlformats.org/officeDocument/2006/relationships/hyperlink" Target="https://www.outfront.org/pride" TargetMode="External"/><Relationship Id="rId12" Type="http://schemas.openxmlformats.org/officeDocument/2006/relationships/hyperlink" Target="https://lgbtqlc.com/pridefest2026/" TargetMode="External"/><Relationship Id="rId13" Type="http://schemas.openxmlformats.org/officeDocument/2006/relationships/hyperlink" Target="https://www.kaxe.org/local-news/2026-05-28/trek-north-hosts-3rd-annual-honor-the-youth-powwow" TargetMode="External"/><Relationship Id="rId14" Type="http://schemas.openxmlformats.org/officeDocument/2006/relationships/hyperlink" Target="https://www.riseuppartnership.org/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