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flags to fly: what Havering’s Pride flap tells us about civic symbolism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have been talking after protestors quietly attached Pride flags to Havering Town Hall, a visual rebuke to a new council policy that now restricts which banners can fly , and why that matters for communities and ceremonies.</w:t>
      </w:r>
      <w:r/>
    </w:p>
    <w:p>
      <w:r/>
      <w:r>
        <w:t>Essential Takeaways</w:t>
      </w:r>
      <w:r/>
      <w:r/>
    </w:p>
    <w:p>
      <w:pPr>
        <w:pStyle w:val="ListBullet"/>
        <w:spacing w:line="240" w:lineRule="auto"/>
        <w:ind w:left="720"/>
      </w:pPr>
      <w:r/>
      <w:r>
        <w:rPr>
          <w:b/>
        </w:rPr>
        <w:t>What happened:</w:t>
      </w:r>
      <w:r>
        <w:t xml:space="preserve"> Protestors fixed rainbow and trans flags to an unused flagpole as a direct response to the council’s new flag policy. The flags smelled faintly of damp fabric and drew immediate attention.</w:t>
      </w:r>
      <w:r/>
    </w:p>
    <w:p>
      <w:pPr>
        <w:pStyle w:val="ListBullet"/>
        <w:spacing w:line="240" w:lineRule="auto"/>
        <w:ind w:left="720"/>
      </w:pPr>
      <w:r/>
      <w:r>
        <w:rPr>
          <w:b/>
        </w:rPr>
        <w:t>Council stance:</w:t>
      </w:r>
      <w:r>
        <w:t xml:space="preserve"> The Reform UK-led administration says only the Union Flag and the Armed Forces flag will be flown on civic buildings going forward.</w:t>
      </w:r>
      <w:r/>
    </w:p>
    <w:p>
      <w:pPr>
        <w:pStyle w:val="ListBullet"/>
        <w:spacing w:line="240" w:lineRule="auto"/>
        <w:ind w:left="720"/>
      </w:pPr>
      <w:r/>
      <w:r>
        <w:rPr>
          <w:b/>
        </w:rPr>
        <w:t>Local reaction:</w:t>
      </w:r>
      <w:r>
        <w:t xml:space="preserve"> Opposition politicians, LGBT groups and past councillors described the policy as disappointing or divisive, while supporters argue the approach is inclusive of everyone via the Union Flag.</w:t>
      </w:r>
      <w:r/>
    </w:p>
    <w:p>
      <w:pPr>
        <w:pStyle w:val="ListBullet"/>
        <w:spacing w:line="240" w:lineRule="auto"/>
        <w:ind w:left="720"/>
      </w:pPr>
      <w:r/>
      <w:r>
        <w:rPr>
          <w:b/>
        </w:rPr>
        <w:t>Context:</w:t>
      </w:r>
      <w:r>
        <w:t xml:space="preserve"> The decision came days before a cancelled Pride ceremony, and sits against the backdrop of London Pride events on July 4.</w:t>
      </w:r>
      <w:r/>
    </w:p>
    <w:p>
      <w:pPr>
        <w:pStyle w:val="ListBullet"/>
        <w:spacing w:line="240" w:lineRule="auto"/>
        <w:ind w:left="720"/>
      </w:pPr>
      <w:r/>
      <w:r>
        <w:rPr>
          <w:b/>
        </w:rPr>
        <w:t>Practical note:</w:t>
      </w:r>
      <w:r>
        <w:t xml:space="preserve"> For residents, the dispute is more than symbolism , it affects local recognition, wellbeing and how civic events are staged.</w:t>
      </w:r>
      <w:r/>
      <w:r/>
    </w:p>
    <w:p>
      <w:pPr>
        <w:pStyle w:val="Heading2"/>
      </w:pPr>
      <w:r>
        <w:t>What actually happened at Havering Town Hall , visual protest, quick reaction</w:t>
      </w:r>
      <w:r/>
    </w:p>
    <w:p>
      <w:r/>
      <w:r>
        <w:t>On 25 June protestors attached a rainbow LGBT flag and a blue, pink and white transgender flag to an out-of-use flagpole on Havering Town Hall, a deliberate, visual challenge to the council’s new flag rules. The small, bright flags made an immediate statement against a backdrop of institutional brick and a single Union Flag. According to local reporting, the flags were taken down, and council leader Keith Prince described the action as trespass and said the flagpoles had been “abuse-free” again. The scene was brief but striking, and it landed the issue firmly in public view ahead of July civic events.</w:t>
      </w:r>
      <w:r/>
    </w:p>
    <w:p>
      <w:pPr>
        <w:pStyle w:val="Heading2"/>
      </w:pPr>
      <w:r>
        <w:t>Why the council changed the rules , policy, politics and messaging</w:t>
      </w:r>
      <w:r/>
    </w:p>
    <w:p>
      <w:r/>
      <w:r>
        <w:t>Reform UK’s newly elected administration in Havering announced it will only fly the Union Flag and the Armed Forces flag on civic properties, a policy it says keeps things neutral and honours national service. The move followed the council’s landslide win in May and arrived just before a planned Pride ceremony was cancelled under the same leadership. Supporters argue the Union Flag symbolises everyone and streamlines decisions, but critics say the choice erases a visible show of support for LGBT residents. The change is as much about the image the council wants to project as it is about which flags are considered appropriate.</w:t>
      </w:r>
      <w:r/>
    </w:p>
    <w:p>
      <w:pPr>
        <w:pStyle w:val="Heading2"/>
      </w:pPr>
      <w:r>
        <w:t>Local responses , anger, disappointment and defence</w:t>
      </w:r>
      <w:r/>
    </w:p>
    <w:p>
      <w:r/>
      <w:r>
        <w:t>Responses varied fast and loud. Opposition councillors and community groups called the policy disappointing and exclusionary, noting that lesbian, gay and bisexual personnel serve openly in the armed forces and deserve visible recognition. An LGBT charity representative called the decision devastating but also vowed it wouldn’t erase the local community. Meanwhile, the council leader framed the incident as trespass and doubled down on his pledge that no Pride flags will fly, reflecting a wider national debate about symbolic gestures versus uniform civic representation.</w:t>
      </w:r>
      <w:r/>
    </w:p>
    <w:p>
      <w:pPr>
        <w:pStyle w:val="Heading2"/>
      </w:pPr>
      <w:r>
        <w:t>What this means for Pride, events and community recognition</w:t>
      </w:r>
      <w:r/>
    </w:p>
    <w:p>
      <w:r/>
      <w:r>
        <w:t>The timing mattered: London’s annual Pride parade was due on 4 July, and civic flag decisions feed into how local ceremonies and recognitions are received. Removing or forbidding Pride flags from town halls doesn’t stop celebrations, but it does change the tone and removes a municipal sign of solidarity that many people appreciate. For event organisers and community leaders, the lesson is clear , dressings of public space carry emotional weight. If visible municipal support matters to residents, groups may need to find alternative venues or more assertive ways to display flags and messages.</w:t>
      </w:r>
      <w:r/>
    </w:p>
    <w:p>
      <w:pPr>
        <w:pStyle w:val="Heading2"/>
      </w:pPr>
      <w:r>
        <w:t>How to think about flags and local civic life , practical pointers</w:t>
      </w:r>
      <w:r/>
    </w:p>
    <w:p>
      <w:r/>
      <w:r>
        <w:t>Flags are shorthand for identity and values, so when councils change flag policy it’s worth asking practical questions: who decides which flags fly, is there a clear policy process, and can residents request temporary displays for local events? If you’re a community organiser, submit formal requests early, document support, and consider parallel actions such as banners, window displays or partnering with sympathetic local businesses. If you’re a resident who cares, speak at council meetings or join local groups to push for policies that reflect your area.</w:t>
      </w:r>
      <w:r/>
    </w:p>
    <w:p>
      <w:r/>
      <w:r>
        <w:t>It's a small, public gesture with outsized meaning , and it’s sparked a debate that will likely continue as Pride and civic calendars move 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1">
        <w:r>
          <w:rPr>
            <w:color w:val="0000EE"/>
            <w:u w:val="single"/>
          </w:rPr>
          <w:t>[4]</w:t>
        </w:r>
      </w:hyperlink>
      <w:r>
        <w:t xml:space="preserve">, </w:t>
      </w:r>
      <w:hyperlink r:id="rId10">
        <w:r>
          <w:rPr>
            <w:color w:val="0000EE"/>
            <w:u w:val="single"/>
          </w:rPr>
          <w:t>[6]</w:t>
        </w:r>
      </w:hyperlink>
      <w:r>
        <w:t xml:space="preserve">- Paragraph 4: </w:t>
      </w:r>
      <w:hyperlink r:id="rId12">
        <w:r>
          <w:rPr>
            <w:color w:val="0000EE"/>
            <w:u w:val="single"/>
          </w:rPr>
          <w:t>[5]</w:t>
        </w:r>
      </w:hyperlink>
      <w:r>
        <w:t xml:space="preserve">, </w:t>
      </w:r>
      <w:hyperlink r:id="rId13">
        <w:r>
          <w:rPr>
            <w:color w:val="0000EE"/>
            <w:u w:val="single"/>
          </w:rPr>
          <w:t>[3]</w:t>
        </w:r>
      </w:hyperlink>
      <w:r>
        <w:t xml:space="preserve">- Paragraph 5: </w:t>
      </w:r>
      <w:hyperlink r:id="rId13">
        <w:r>
          <w:rPr>
            <w:color w:val="0000EE"/>
            <w:u w:val="single"/>
          </w:rPr>
          <w:t>[3]</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https://www.yellowad.co.uk/pride-flag-protest-at-havering-town-hall/</w:t>
        </w:r>
      </w:hyperlink>
      <w:r>
        <w:t xml:space="preserve"> - Please view link - unable to able to access data</w:t>
      </w:r>
      <w:r/>
    </w:p>
    <w:p>
      <w:pPr>
        <w:pStyle w:val="ListNumber"/>
        <w:spacing w:line="240" w:lineRule="auto"/>
        <w:ind w:left="720"/>
      </w:pPr>
      <w:r/>
      <w:hyperlink r:id="rId9">
        <w:r>
          <w:rPr>
            <w:color w:val="0000EE"/>
            <w:u w:val="single"/>
          </w:rPr>
          <w:t>https://www.yellowad.co.uk/pride-flag-protest-at-havering-town-hall/</w:t>
        </w:r>
      </w:hyperlink>
      <w:r>
        <w:t xml:space="preserve"> - On June 25, 2026, protesters attached the rainbow LGBT flag and the transgender flag to an unused flagpole at Havering Town Hall in response to the council's decision not to fly pride flags during Pride Month. Council leader Keith Prince condemned the act, stating that only the Union Flag would be displayed atop the town hall once the flagpoles were repaired. The Reform administration, which had recently gained control of the council, had announced the ban on flying the Pride Flag just days before a scheduled Pride ceremony, which was also cancelled. The leadership argued that the Union Flag sufficiently represented everyone. The move attracted criticism online, with Green Party leader Zack Polanski branding it 'Trumpian nonsense'. A spokesperson for LGBT charity Kaleidoscope described the decision as 'devastating' but stated it 'would not erase the LGBTQ community in Havering'. The council's official opposition group, the Havering Residents Association, called the decision 'disappointing'. Former deputy mayor Cllr Barry Mugglestone expressed disappointment over the refusal to fly the Pride flag, noting that lesbian, gay, and bisexual personnel are now fully integrated and welcome to serve openly in the UK armed forces. The Reform policy is to fly only flags that represent either the United Kingdom or the Armed Forces. London's annual Pride parade was scheduled for July 4. (</w:t>
      </w:r>
      <w:hyperlink r:id="rId14">
        <w:r>
          <w:rPr>
            <w:color w:val="0000EE"/>
            <w:u w:val="single"/>
          </w:rPr>
          <w:t>yellowad.co.uk</w:t>
        </w:r>
      </w:hyperlink>
      <w:r>
        <w:t>)</w:t>
      </w:r>
      <w:r/>
    </w:p>
    <w:p>
      <w:pPr>
        <w:pStyle w:val="ListNumber"/>
        <w:spacing w:line="240" w:lineRule="auto"/>
        <w:ind w:left="720"/>
      </w:pPr>
      <w:r/>
      <w:hyperlink r:id="rId13">
        <w:r>
          <w:rPr>
            <w:color w:val="0000EE"/>
            <w:u w:val="single"/>
          </w:rPr>
          <w:t>https://www.thecanary.co/uk/news/2026/06/25/havering-pride-flag/</w:t>
        </w:r>
      </w:hyperlink>
      <w:r>
        <w:t xml:space="preserve"> - In the early hours of June 25, 2026, young trans activists from Trans Kids Deserve Better climbed Havering Town Hall to hang the Progress Pride flag and two Transgender flags, along with a banner reading 'YOU CAN’T KILL PRIDE – XOXO TKDB'. This act was a response to Keith Prince, leader of the Reform UK-led Havering Council, cancelling the raising of the Pride Flag at the Town Hall during Pride Month. Havering Town Hall had flown a Pride flag every Pride Month for nearly a decade. Under the new Reform UK council, the LGBTQ+ community in Havering was stripped of having their pride represented above their Town Hall, leading to a rushed attempt to cancel Pride in Havering. (</w:t>
      </w:r>
      <w:hyperlink r:id="rId15">
        <w:r>
          <w:rPr>
            <w:color w:val="0000EE"/>
            <w:u w:val="single"/>
          </w:rPr>
          <w:t>thecanary.co</w:t>
        </w:r>
      </w:hyperlink>
      <w:r>
        <w:t>)</w:t>
      </w:r>
      <w:r/>
    </w:p>
    <w:p>
      <w:pPr>
        <w:pStyle w:val="ListNumber"/>
        <w:spacing w:line="240" w:lineRule="auto"/>
        <w:ind w:left="720"/>
      </w:pPr>
      <w:r/>
      <w:hyperlink r:id="rId11">
        <w:r>
          <w:rPr>
            <w:color w:val="0000EE"/>
            <w:u w:val="single"/>
          </w:rPr>
          <w:t>https://www.thepinknews.com/2026/07/01/reform-uk-havering-council-pride-flags-keith-prince/</w:t>
        </w:r>
      </w:hyperlink>
      <w:r>
        <w:t xml:space="preserve"> - Fresh contention erupted at Reform-controlled Havering Council after protesters attached Pride and Trans Pride flags to unused flagpoles outside the town hall on June 25, 2026, in response to the council's decision not to fly Pride flags during Pride Month. Council leader Keith Prince condemned the action in a video posted to X, describing those responsible as 'trespassers' who had 'abused our flagpoles'. The council had announced earlier in June that it would only fly the Armed Forces Flag and the Union Flag on civic buildings going forward. The move attracted criticism online, with Green Party leader Zack Polanski branding it 'Trumpian nonsense'. A spokesperson for LGBT charity Kaleidoscope described the decision as 'devastating' but stated it 'would not erase the LGBTQ community in Havering'. The council's official opposition group, the Havering Residents Association, called the decision 'disappointing'. Former deputy mayor Cllr Barry Mugglestone expressed disappointment over the refusal to fly the Pride flag, noting that lesbian, gay, and bisexual personnel are now fully integrated and welcome to serve openly in the UK armed forces. The Reform policy is to fly only flags that represent either the United Kingdom or the Armed Forces. London's annual Pride parade was scheduled for July 4. (</w:t>
      </w:r>
      <w:hyperlink r:id="rId16">
        <w:r>
          <w:rPr>
            <w:color w:val="0000EE"/>
            <w:u w:val="single"/>
          </w:rPr>
          <w:t>thepinknews.com</w:t>
        </w:r>
      </w:hyperlink>
      <w:r>
        <w:t>)</w:t>
      </w:r>
      <w:r/>
    </w:p>
    <w:p>
      <w:pPr>
        <w:pStyle w:val="ListNumber"/>
        <w:spacing w:line="240" w:lineRule="auto"/>
        <w:ind w:left="720"/>
      </w:pPr>
      <w:r/>
      <w:hyperlink r:id="rId12">
        <w:r>
          <w:rPr>
            <w:color w:val="0000EE"/>
            <w:u w:val="single"/>
          </w:rPr>
          <w:t>https://www.thepinknews.com/2026/06/04/london-reform-uk-havering-pride-flag/</w:t>
        </w:r>
      </w:hyperlink>
      <w:r>
        <w:t xml:space="preserve"> - London's only Reform UK council, Havering, cancelled its Pride flag ceremony just three days ahead of the event, leading to resident dissatisfaction. The borough had hosted a Pride flag ceremony each June, in which a rainbow flag was flown outside the town hall to mark the beginning of Pride Month. This year, however, the new council cancelled the event due to take place on June 5, following instructions from Reform UK not to fly any flags other than the Union flag or the St George's Cross in Reform council areas. Council leader Keith Prince stated that the only flags the council is willing to fly are those that 'recognise our heroes like the armed forces'. A resident, Carrie Kendall, expressed that the area 'no longer feels like home'. (</w:t>
      </w:r>
      <w:hyperlink r:id="rId17">
        <w:r>
          <w:rPr>
            <w:color w:val="0000EE"/>
            <w:u w:val="single"/>
          </w:rPr>
          <w:t>thepinknews.com</w:t>
        </w:r>
      </w:hyperlink>
      <w:r>
        <w:t>)</w:t>
      </w:r>
      <w:r/>
    </w:p>
    <w:p>
      <w:pPr>
        <w:pStyle w:val="ListNumber"/>
        <w:spacing w:line="240" w:lineRule="auto"/>
        <w:ind w:left="720"/>
      </w:pPr>
      <w:r/>
      <w:hyperlink r:id="rId10">
        <w:r>
          <w:rPr>
            <w:color w:val="0000EE"/>
            <w:u w:val="single"/>
          </w:rPr>
          <w:t>https://www.attitude.co.uk/news/protestors-gather-reform-uk-stops-london-pride-flag-tradition-524518/</w:t>
        </w:r>
      </w:hyperlink>
      <w:r>
        <w:t xml:space="preserve"> - Protesters gathered outside Havering's Town Hall after Reform UK stopped the London borough's Pride flag tradition. Opposition parties, unions, and community groups organised a Pride Month event outside the Town Hall in a display of defiance. London's only Reform UK council had cancelled Havering's annual Pride celebration, ending a decade-long tradition. Council leader Keith Anthony Prince, elected following the May 2026 local elections, stated that the borough will only fly flags that 'recognise our heroes like the armed forces'. Reform UK's policy meant the Pride flag was not flown at Havering Town Hall this year to mark the start of Pride Month on June 1, after Reform UK chairman Zia Yusuf stated only 'national' flags should be displayed in and on council buildings. Protesters gathered outside Havering's Town Hall waving their own Pride flags following the Reform UK ban. (</w:t>
      </w:r>
      <w:hyperlink r:id="rId18">
        <w:r>
          <w:rPr>
            <w:color w:val="0000EE"/>
            <w:u w:val="single"/>
          </w:rPr>
          <w:t>attitude.co.uk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ellowad.co.uk/pride-flag-protest-at-havering-town-hall/" TargetMode="External"/><Relationship Id="rId10" Type="http://schemas.openxmlformats.org/officeDocument/2006/relationships/hyperlink" Target="https://www.attitude.co.uk/news/protestors-gather-reform-uk-stops-london-pride-flag-tradition-524518/" TargetMode="External"/><Relationship Id="rId11" Type="http://schemas.openxmlformats.org/officeDocument/2006/relationships/hyperlink" Target="https://www.thepinknews.com/2026/07/01/reform-uk-havering-council-pride-flags-keith-prince/" TargetMode="External"/><Relationship Id="rId12" Type="http://schemas.openxmlformats.org/officeDocument/2006/relationships/hyperlink" Target="https://www.thepinknews.com/2026/06/04/london-reform-uk-havering-pride-flag/" TargetMode="External"/><Relationship Id="rId13" Type="http://schemas.openxmlformats.org/officeDocument/2006/relationships/hyperlink" Target="https://www.thecanary.co/uk/news/2026/06/25/havering-pride-flag/" TargetMode="External"/><Relationship Id="rId14" Type="http://schemas.openxmlformats.org/officeDocument/2006/relationships/hyperlink" Target="https://www.yellowad.co.uk/pride-flag-protest-at-havering-town-hall/?utm_source=openai" TargetMode="External"/><Relationship Id="rId15" Type="http://schemas.openxmlformats.org/officeDocument/2006/relationships/hyperlink" Target="https://www.thecanary.co/uk/news/2026/06/25/havering-pride-flag/?utm_source=openai" TargetMode="External"/><Relationship Id="rId16" Type="http://schemas.openxmlformats.org/officeDocument/2006/relationships/hyperlink" Target="https://www.thepinknews.com/2026/07/01/reform-uk-havering-council-pride-flags-keith-prince/?utm_source=openai" TargetMode="External"/><Relationship Id="rId17" Type="http://schemas.openxmlformats.org/officeDocument/2006/relationships/hyperlink" Target="https://www.thepinknews.com/2026/06/04/london-reform-uk-havering-pride-flag/?utm_source=openai" TargetMode="External"/><Relationship Id="rId18" Type="http://schemas.openxmlformats.org/officeDocument/2006/relationships/hyperlink" Target="https://www.attitude.co.uk/news/protestors-gather-reform-uk-stops-london-pride-flag-tradition-52451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