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Megyn Kelly Pride Month Remark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clicking through a fresh round of commentary after Megyn Kelly said she was “thankful” Pride Month is over , a remark that’s revived debates about media responsibility, culture wars, and how public figures talk about LGBTQ+ life. Here’s who said what, why it matters, and how readers can spot the patterns.</w:t>
      </w:r>
      <w:r/>
    </w:p>
    <w:p>
      <w:r/>
      <w:r>
        <w:t>Essential Takeaways</w:t>
      </w:r>
      <w:r/>
      <w:r/>
    </w:p>
    <w:p>
      <w:pPr>
        <w:pStyle w:val="ListBullet"/>
        <w:spacing w:line="240" w:lineRule="auto"/>
        <w:ind w:left="720"/>
      </w:pPr>
      <w:r/>
      <w:r>
        <w:rPr>
          <w:b/>
        </w:rPr>
        <w:t>What happened:</w:t>
      </w:r>
      <w:r>
        <w:t xml:space="preserve"> Megyn Kelly told listeners she was relieved Pride Month had ended, calling it “perverted,” a line that drew sharp reaction online. </w:t>
      </w:r>
      <w:r/>
    </w:p>
    <w:p>
      <w:pPr>
        <w:pStyle w:val="ListBullet"/>
        <w:spacing w:line="240" w:lineRule="auto"/>
        <w:ind w:left="720"/>
      </w:pPr>
      <w:r/>
      <w:r>
        <w:rPr>
          <w:b/>
        </w:rPr>
        <w:t>Who noticed:</w:t>
      </w:r>
      <w:r>
        <w:t xml:space="preserve"> Media watchdogs and LGBTQ+ outlets quickly flagged the comment, amplifying backlash and context. </w:t>
      </w:r>
      <w:r/>
    </w:p>
    <w:p>
      <w:pPr>
        <w:pStyle w:val="ListBullet"/>
        <w:spacing w:line="240" w:lineRule="auto"/>
        <w:ind w:left="720"/>
      </w:pPr>
      <w:r/>
      <w:r>
        <w:rPr>
          <w:b/>
        </w:rPr>
        <w:t>Political ripple:</w:t>
      </w:r>
      <w:r>
        <w:t xml:space="preserve"> Similar culture-war flashpoints are cropping up alongside other stories , from candidates’ personal scandals to partisan reactions to economic news. </w:t>
      </w:r>
      <w:r/>
    </w:p>
    <w:p>
      <w:pPr>
        <w:pStyle w:val="ListBullet"/>
        <w:spacing w:line="240" w:lineRule="auto"/>
        <w:ind w:left="720"/>
      </w:pPr>
      <w:r/>
      <w:r>
        <w:rPr>
          <w:b/>
        </w:rPr>
        <w:t>Tone and reach:</w:t>
      </w:r>
      <w:r>
        <w:t xml:space="preserve"> The remark landed not just as opinion but as a moment that illustrates how media figures shape audience attitudes. </w:t>
      </w:r>
      <w:r/>
    </w:p>
    <w:p>
      <w:pPr>
        <w:pStyle w:val="ListBullet"/>
        <w:spacing w:line="240" w:lineRule="auto"/>
        <w:ind w:left="720"/>
      </w:pPr>
      <w:r/>
      <w:r>
        <w:rPr>
          <w:b/>
        </w:rPr>
        <w:t>Practical tip:</w:t>
      </w:r>
      <w:r>
        <w:t xml:space="preserve"> If you want fairer coverage, follow a mix of watchdog groups, mainstream outlets, and community media for balance.</w:t>
      </w:r>
      <w:r/>
      <w:r/>
    </w:p>
    <w:p>
      <w:pPr>
        <w:pStyle w:val="Heading2"/>
      </w:pPr>
      <w:r>
        <w:t>Why one offhand line can become a national story</w:t>
      </w:r>
      <w:r/>
    </w:p>
    <w:p>
      <w:r/>
      <w:r>
        <w:t>A single phrase from a high-profile host can ricochet through the internet, and this was that kind of moment , sharp, brief and designed to provoke. According to Media Matters, Kelly’s “thankful” line about Pride Month was framed as relief that a month devoted to LGBTQ+ visibility had ended, and that framing instantly moved from talk-radio banter to newsroom headlines. Moments like this feel loud because they tap into ongoing culture wars and give both critics and supporters a convenient rallying point.</w:t>
      </w:r>
      <w:r/>
    </w:p>
    <w:p>
      <w:r/>
      <w:r>
        <w:t>Context matters here: the comment didn’t come in a vacuum. Media outlets and watchdogs keep a running tally of what prominent broadcasters say, and when a phrase lands as dismissive or derogatory it’s treated as evidence of a wider pattern rather than an isolated slip. For readers, that’s useful to know , soundbites get amplified when they fit a narrative, so look for follow-up pieces that add quotes, sources and reaction.</w:t>
      </w:r>
      <w:r/>
    </w:p>
    <w:p>
      <w:pPr>
        <w:pStyle w:val="Heading2"/>
      </w:pPr>
      <w:r>
        <w:t>How watchdogs and LGBTQ+ media framed the reaction</w:t>
      </w:r>
      <w:r/>
    </w:p>
    <w:p>
      <w:r/>
      <w:r>
        <w:t>Media Matters and similar organisations were quick to publish responsive posts calling out the language and reiterating why it’s harmful to dismiss a month of celebration and visibility. Community and LGBTQ+ publications offered a different lens, focusing on the emotional harm such dismissals can cause and highlighting voices from within the community. That two-track coverage , watchdog critique plus community response , helps readers see both the media mechanics and the human impact.</w:t>
      </w:r>
      <w:r/>
    </w:p>
    <w:p>
      <w:r/>
      <w:r>
        <w:t>If you want a rounded view, scan both kinds of outlets. Watchdogs score the statement in terms of media ethics and patterns; community outlets explain the lived experience behind why Pride matters. Together they help you separate performative outrage from genuine concern.</w:t>
      </w:r>
      <w:r/>
    </w:p>
    <w:p>
      <w:pPr>
        <w:pStyle w:val="Heading2"/>
      </w:pPr>
      <w:r>
        <w:t>This fits into a broader political and cultural pattern</w:t>
      </w:r>
      <w:r/>
    </w:p>
    <w:p>
      <w:r/>
      <w:r>
        <w:t>This episode didn’t happen in isolation. Around the same time other stories were making headlines , a Texas Senate candidate caught on holiday with a person who isn’t his wife, and partisan commentary about the June jobs report , and they all feed the same cultural storyline: public figures’ personal views and behaviour shape political narratives. The convergence of morality tales, scandal and economic angst is what keeps these stories on front pages.</w:t>
      </w:r>
      <w:r/>
    </w:p>
    <w:p>
      <w:r/>
      <w:r>
        <w:t>For readers, the practical takeaway is to treat each headline as a piece of a puzzle. One provocative soundbite may matter for signalling, but follow-up reporting often reveals more useful facts: who said what, when, and whether there’s a pattern. That’s how you move from outrage to understanding.</w:t>
      </w:r>
      <w:r/>
    </w:p>
    <w:p>
      <w:pPr>
        <w:pStyle w:val="Heading2"/>
      </w:pPr>
      <w:r>
        <w:t>How to read, share and respond responsibly</w:t>
      </w:r>
      <w:r/>
    </w:p>
    <w:p>
      <w:r/>
      <w:r>
        <w:t>It’s tempting to react instantly , but a quick checklist helps. First, verify the quote with a reliable transcript or primary source. Second, read at least two different kinds of outlets: a media watchdog and a community publication, for instance. Third, consider the effect of sharing the line without context; social media spreads snippets, not nuance.</w:t>
      </w:r>
      <w:r/>
    </w:p>
    <w:p>
      <w:r/>
      <w:r>
        <w:t>If you want to take action, support local LGBTQ+ charities, sign up for newsletters from watchdogs that track media bias, or engage with articles that explore the impact of words, not just the shock value. That way your reaction contributes to a clearer conversation.</w:t>
      </w:r>
      <w:r/>
    </w:p>
    <w:p>
      <w:pPr>
        <w:pStyle w:val="Heading2"/>
      </w:pPr>
      <w:r>
        <w:t>What this moment might mean going forward</w:t>
      </w:r>
      <w:r/>
    </w:p>
    <w:p>
      <w:r/>
      <w:r>
        <w:t>Comments like these are likely to keep happening while cultural debates remain high-energy and polarised. But the public reaction also shows that audiences still hold media figures accountable, and that watchdogs and community outlets can set the record straight. Expect further analysis, follow-ups and possibly platform responses if patterns of derogatory commentary continue.</w:t>
      </w:r>
      <w:r/>
    </w:p>
    <w:p>
      <w:r/>
      <w:r>
        <w:t>And remember: a short remark can be noisy, but the conversation it sparks is where real change , or real complacency , shows up.</w:t>
      </w:r>
      <w:r/>
    </w:p>
    <w:p>
      <w:r/>
      <w:r>
        <w:t>It's a small change in tone that can make a big difference in public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https://therandyreport.com/megyn-kelly-perverted-pride-month-is-over-more-news/?utm_source=rss&amp;utm_medium=rss&amp;utm_campaign=megyn-kelly-perverted-pride-month-is-over-more-news</w:t>
        </w:r>
      </w:hyperlink>
      <w:r>
        <w:t xml:space="preserve"> - Please view link - unable to able to access data</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p>
      <w:pPr>
        <w:pStyle w:val="ListNumber"/>
        <w:spacing w:line="240" w:lineRule="auto"/>
        <w:ind w:left="720"/>
      </w:pPr>
      <w:r/>
      <w:hyperlink r:id="rId10">
        <w:r>
          <w:rPr>
            <w:color w:val="0000EE"/>
            <w:u w:val="single"/>
          </w:rPr>
          <w:t>https://www.mediamatters.org/megyn-kelly/megyn-kelly-were-all-heaving-sigh-relief-because-pride-month-officially-over</w:t>
        </w:r>
      </w:hyperlink>
      <w:r>
        <w:t xml:space="preserve"> - On July 1, 2026, Megyn Kelly expressed relief that Pride Month had ended, stating, "We're all heaving a sigh of relief because Pride Month is officially over." She criticised displays at Pride events, particularly in New York City, and suggested that such events have become more "perverted" and "sadistic" over the years. Kelly's remarks were made during the July 1 edition of SiriusXM's The Megyn Kelly Show, where she discussed the Dyke March in New York City and other Pride events, expressing concerns about their nature and impact on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megyn-kelly-perverted-pride-month-is-over-more-news/?utm_source=rss&amp;utm_medium=rss&amp;utm_campaign=megyn-kelly-perverted-pride-month-is-over-more-news" TargetMode="External"/><Relationship Id="rId10" Type="http://schemas.openxmlformats.org/officeDocument/2006/relationships/hyperlink" Target="https://www.mediamatters.org/megyn-kelly/megyn-kelly-were-all-heaving-sigh-relief-because-pride-month-officially-o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