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Budapest Pride 2026: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onlookers noticed a different tone at Budapest Pride this year, as organisers, politicians and young participants clashed over symbols and speech; here's a clear-eyed rundown of what unfolded, who spoke up, and why the debate over flags on bridges matters for civic life.</w:t>
      </w:r>
      <w:r/>
    </w:p>
    <w:p>
      <w:r/>
      <w:r>
        <w:t>Essential Takeaways</w:t>
      </w:r>
      <w:r/>
      <w:r/>
    </w:p>
    <w:p>
      <w:pPr>
        <w:pStyle w:val="ListBullet"/>
        <w:spacing w:line="240" w:lineRule="auto"/>
        <w:ind w:left="720"/>
      </w:pPr>
      <w:r/>
      <w:r>
        <w:rPr>
          <w:b/>
        </w:rPr>
        <w:t>Mayor's remark:</w:t>
      </w:r>
      <w:r>
        <w:t xml:space="preserve"> Karácsony Gergely called the bridge-flag row a marker of a "first national Pride", a line that drew cheers and a sharp reaction. </w:t>
      </w:r>
      <w:r/>
    </w:p>
    <w:p>
      <w:pPr>
        <w:pStyle w:val="ListBullet"/>
        <w:spacing w:line="240" w:lineRule="auto"/>
        <w:ind w:left="720"/>
      </w:pPr>
      <w:r/>
      <w:r>
        <w:rPr>
          <w:b/>
        </w:rPr>
        <w:t>Flag controversy:</w:t>
      </w:r>
      <w:r>
        <w:t xml:space="preserve"> Rainbow flags were removed from the bridge and replaced with Hungarian flags in a move that sparked debate about public space and symbolism. </w:t>
      </w:r>
      <w:r/>
    </w:p>
    <w:p>
      <w:pPr>
        <w:pStyle w:val="ListBullet"/>
        <w:spacing w:line="240" w:lineRule="auto"/>
        <w:ind w:left="720"/>
      </w:pPr>
      <w:r/>
      <w:r>
        <w:rPr>
          <w:b/>
        </w:rPr>
        <w:t>Youth turnout:</w:t>
      </w:r>
      <w:r>
        <w:t xml:space="preserve"> The march featured many under-18s, often in rainbow gear, showing how Pride messaging strongly resonates with younger generations. </w:t>
      </w:r>
      <w:r/>
    </w:p>
    <w:p>
      <w:pPr>
        <w:pStyle w:val="ListBullet"/>
        <w:spacing w:line="240" w:lineRule="auto"/>
        <w:ind w:left="720"/>
      </w:pPr>
      <w:r/>
      <w:r>
        <w:rPr>
          <w:b/>
        </w:rPr>
        <w:t>Broadening agenda:</w:t>
      </w:r>
      <w:r>
        <w:t xml:space="preserve"> Pride displays included Progress Pride and other identity flags, reflecting the event's shift into wider gender and social-justice causes. </w:t>
      </w:r>
      <w:r/>
    </w:p>
    <w:p>
      <w:pPr>
        <w:pStyle w:val="ListBullet"/>
        <w:spacing w:line="240" w:lineRule="auto"/>
        <w:ind w:left="720"/>
      </w:pPr>
      <w:r/>
      <w:r>
        <w:rPr>
          <w:b/>
        </w:rPr>
        <w:t>Political undertone:</w:t>
      </w:r>
      <w:r>
        <w:t xml:space="preserve"> Commentators and footage showed how political slogans and gestures have filtered into what many view as a community celebration.</w:t>
      </w:r>
      <w:r/>
      <w:r/>
    </w:p>
    <w:p>
      <w:pPr>
        <w:pStyle w:val="Heading2"/>
      </w:pPr>
      <w:r>
        <w:t>How Karácsony's Comment Set the Tone</w:t>
      </w:r>
      <w:r/>
    </w:p>
    <w:p>
      <w:r/>
      <w:r>
        <w:t>The mayor's closing words at the event cut through the atmosphere like a microphone drop, and the crowd on the Buda side responded loudly. According to local reports, his phrase about this being a "first national Pride" was in part a reaction to the day’s symbolic scenes on the bridge. Coverage in detail from Hungarian outlets captured both applause and pushback. For readers, the takeaway is that one politician's lines can sharpen a festivity into a public debate overnight.</w:t>
      </w:r>
      <w:r/>
    </w:p>
    <w:p>
      <w:pPr>
        <w:pStyle w:val="Heading2"/>
      </w:pPr>
      <w:r>
        <w:t>The Bridge Flags: A Small Act, Big Conversation</w:t>
      </w:r>
      <w:r/>
    </w:p>
    <w:p>
      <w:r/>
      <w:r>
        <w:t>What happened on the Erzsébet Bridge wasn't just theatrical; it raised a civic question about who gets to claim public space. Journalists reported rainbow flags being removed or replaced with national flags, and that exchange became a focal point. Debate centred less on individual rights and more on whether international movement symbols should be visually dominant on municipal structures. If you care about how a city looks and what its landmarks stand for, this row is worth watching.</w:t>
      </w:r>
      <w:r/>
    </w:p>
    <w:p>
      <w:pPr>
        <w:pStyle w:val="Heading2"/>
      </w:pPr>
      <w:r>
        <w:t>Young People, New Symbols: Why the Youth Presence Mattered</w:t>
      </w:r>
      <w:r/>
    </w:p>
    <w:p>
      <w:r/>
      <w:r>
        <w:t>Observers noted an unusually high number of teenagers and even pre‑teens in rainbow outfits and carrying trans, intersex and other identity flags. That pattern speaks to the emotional pull Pride exerts at an identity-forming age, where belonging and symbolism matter hugely. For parents and educators, it's a prompt to talk about what these flags mean, how politics and community mix, and why young people find visibility reassuring.</w:t>
      </w:r>
      <w:r/>
    </w:p>
    <w:p>
      <w:pPr>
        <w:pStyle w:val="Heading2"/>
      </w:pPr>
      <w:r>
        <w:t>From Parties to Politics: How Pride Expanded Its Agenda</w:t>
      </w:r>
      <w:r/>
    </w:p>
    <w:p>
      <w:r/>
      <w:r>
        <w:t>What started as marches for sexual minority rights now hosts an array of causes and flags. The Progress Pride Flag and banners for non-binary, intersex and other identities were visible, signalling Pride's broader embrace of gender politics and social-justice narratives. Journalists and commentators flagged that this expansion makes Pride simultaneously more inclusive and more political, which changes how some participants and passers-by experience the event.</w:t>
      </w:r>
      <w:r/>
    </w:p>
    <w:p>
      <w:pPr>
        <w:pStyle w:val="Heading2"/>
      </w:pPr>
      <w:r>
        <w:t>Where Protest, Performance and Political Slogans Meet</w:t>
      </w:r>
      <w:r/>
    </w:p>
    <w:p>
      <w:r/>
      <w:r>
        <w:t>Video clips and social-media posts from the march showed moments where political jibes and campaign-era language slipped into the celebration. Some performers and speakers used biting humour or references to corruption and party politics, and that blurred the line between a communal festival and an oppositional rally. For civic watchers, it shows how modern public events can become stages for multiple conversations at once , identity, policy and power.</w:t>
      </w:r>
      <w:r/>
    </w:p>
    <w:p>
      <w:r/>
      <w:r>
        <w:t>It's a small set of acts and words that changed how many people saw this year's Pride, worth noting if you care about the intersection of culture, youth and public symbolism.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[3]</w:t>
        </w:r>
      </w:hyperlink>
      <w:r>
        <w:t xml:space="preserve">- Paragraph 4: </w:t>
      </w:r>
      <w:hyperlink r:id="rId13">
        <w:r>
          <w:rPr>
            <w:color w:val="0000EE"/>
            <w:u w:val="single"/>
          </w:rPr>
          <w:t>[5]</w:t>
        </w:r>
      </w:hyperlink>
      <w:r>
        <w:t xml:space="preserve">, </w:t>
      </w:r>
      <w:hyperlink r:id="rId12">
        <w:r>
          <w:rPr>
            <w:color w:val="0000EE"/>
            <w:u w:val="single"/>
          </w:rPr>
          <w:t>[6]</w:t>
        </w:r>
      </w:hyperlink>
      <w:r>
        <w:t xml:space="preserve">- Paragraph 5: </w:t>
      </w:r>
      <w:hyperlink r:id="rId14">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https://demokrata.hu/magyarorszag/elfogadasnak-alcazott-kirekesztes-1199787/</w:t>
        </w:r>
      </w:hyperlink>
      <w:r>
        <w:t xml:space="preserve"> - Please view link - unable to able to access data</w:t>
      </w:r>
      <w:r/>
    </w:p>
    <w:p>
      <w:pPr>
        <w:pStyle w:val="ListNumber"/>
        <w:spacing w:line="240" w:lineRule="auto"/>
        <w:ind w:left="720"/>
      </w:pPr>
      <w:r/>
      <w:hyperlink r:id="rId10">
        <w:r>
          <w:rPr>
            <w:color w:val="0000EE"/>
            <w:u w:val="single"/>
          </w:rPr>
          <w:t>https://www.economx.hu/belfold/2026/06/27/karacsony-gergely-bejelentesevel-indult-a-pride/</w:t>
        </w:r>
      </w:hyperlink>
      <w:r>
        <w:t xml:space="preserve"> - On June 27, 2026, Karácsony Gergely, the Mayor of Budapest, announced the commencement of the Pride march just moments before its start. He shared on Facebook that he received a letter from the Pesti Központi Kerületi Bíróság, stating that the court had dismissed the charges against him related to the violation of the freedom of assembly and association. This announcement marked the beginning of the Budapest Pride event. (</w:t>
      </w:r>
      <w:hyperlink r:id="rId16">
        <w:r>
          <w:rPr>
            <w:color w:val="0000EE"/>
            <w:u w:val="single"/>
          </w:rPr>
          <w:t>economx.hu</w:t>
        </w:r>
      </w:hyperlink>
      <w:r>
        <w:t>)</w:t>
      </w:r>
      <w:r/>
    </w:p>
    <w:p>
      <w:pPr>
        <w:pStyle w:val="ListNumber"/>
        <w:spacing w:line="240" w:lineRule="auto"/>
        <w:ind w:left="720"/>
      </w:pPr>
      <w:r/>
      <w:hyperlink r:id="rId14">
        <w:r>
          <w:rPr>
            <w:color w:val="0000EE"/>
            <w:u w:val="single"/>
          </w:rPr>
          <w:t>https://kontroll.hu/cikk/belfold/2026/06/25/karacsony-gergely-a-szabadsagert-jobb-idokben-is-ki-kell-allni</w:t>
        </w:r>
      </w:hyperlink>
      <w:r>
        <w:t xml:space="preserve"> - In an interview with Kontroll on June 25, 2026, Karácsony Gergely emphasized the importance of standing up for freedom, even in better times. He highlighted that the Pride event symbolizes the defense of fundamental rights, including freedom, solidarity, humanity, and responsibility for the future. He also mentioned that Budapest has preserved and protected these values in recent years. (</w:t>
      </w:r>
      <w:hyperlink r:id="rId17">
        <w:r>
          <w:rPr>
            <w:color w:val="0000EE"/>
            <w:u w:val="single"/>
          </w:rPr>
          <w:t>kontroll.hu</w:t>
        </w:r>
      </w:hyperlink>
      <w:r>
        <w:t>)</w:t>
      </w:r>
      <w:r/>
    </w:p>
    <w:p>
      <w:pPr>
        <w:pStyle w:val="ListNumber"/>
        <w:spacing w:line="240" w:lineRule="auto"/>
        <w:ind w:left="720"/>
      </w:pPr>
      <w:r/>
      <w:hyperlink r:id="rId11">
        <w:r>
          <w:rPr>
            <w:color w:val="0000EE"/>
            <w:u w:val="single"/>
          </w:rPr>
          <w:t>https://mti.hu/hirek/2026/06/27/budapest-pride-karacsony-gergely-visszanyert-szabadsag-mindannyiunk-felelosseget</w:t>
        </w:r>
      </w:hyperlink>
      <w:r>
        <w:t xml:space="preserve"> - On June 27, 2026, during the closing event of the 31st Budapest Pride Community Festival at Vérmező, Karácsony Gergely stated that regained freedom and reclaimed democracy signify participation and, consequently, the responsibility of all. He emphasized that beyond preserving principles and values, it is essential to enforce them. (</w:t>
      </w:r>
      <w:hyperlink r:id="rId18">
        <w:r>
          <w:rPr>
            <w:color w:val="0000EE"/>
            <w:u w:val="single"/>
          </w:rPr>
          <w:t>mti.hu</w:t>
        </w:r>
      </w:hyperlink>
      <w:r>
        <w:t>)</w:t>
      </w:r>
      <w:r/>
    </w:p>
    <w:p>
      <w:pPr>
        <w:pStyle w:val="ListNumber"/>
        <w:spacing w:line="240" w:lineRule="auto"/>
        <w:ind w:left="720"/>
      </w:pPr>
      <w:r/>
      <w:hyperlink r:id="rId13">
        <w:r>
          <w:rPr>
            <w:color w:val="0000EE"/>
            <w:u w:val="single"/>
          </w:rPr>
          <w:t>https://hirado.hu/belfold/cikk/2026/06/24/karacsony-gergely-a-felvonulas-idejere-nemzeti-lobogo-is-pride-zaszlo-is-lesz-az-erzsebet-hidon</w:t>
        </w:r>
      </w:hyperlink>
      <w:r>
        <w:t xml:space="preserve"> - On June 24, 2026, Karácsony Gergely announced that during the Budapest Pride march, both the national flag and the Pride flag would be displayed on the Erzsébet Bridge. He noted that the national flag is traditionally flown on Budapest's bridges during national holidays. He also mentioned that the Pride event is a celebration of freedom and human dignity, and he appreciated the suggestion to display both flags. (</w:t>
      </w:r>
      <w:hyperlink r:id="rId19">
        <w:r>
          <w:rPr>
            <w:color w:val="0000EE"/>
            <w:u w:val="single"/>
          </w:rPr>
          <w:t>hirado.hu</w:t>
        </w:r>
      </w:hyperlink>
      <w:r>
        <w:t>)</w:t>
      </w:r>
      <w:r/>
    </w:p>
    <w:p>
      <w:pPr>
        <w:pStyle w:val="ListNumber"/>
        <w:spacing w:line="240" w:lineRule="auto"/>
        <w:ind w:left="720"/>
      </w:pPr>
      <w:r/>
      <w:hyperlink r:id="rId12">
        <w:r>
          <w:rPr>
            <w:color w:val="0000EE"/>
            <w:u w:val="single"/>
          </w:rPr>
          <w:t>https://www.budapester.hu/inland/pride-auseinandersetzung-um-brueckenbeflaggung/</w:t>
        </w:r>
      </w:hyperlink>
      <w:r>
        <w:t xml:space="preserve"> - An article from June 24, 2026, discusses the controversy surrounding the display of 'progressive' Pride flags on Budapest's bridges. It mentions that Karácsony Gergely, the city's mayor, promoted the 31st Budapest Pride event and emphasized the importance of standing together for an open Budapest. The article highlights the debate over the display of Pride flags on bridges and the political implications of such actions. (</w:t>
      </w:r>
      <w:hyperlink r:id="rId20">
        <w:r>
          <w:rPr>
            <w:color w:val="0000EE"/>
            <w:u w:val="single"/>
          </w:rPr>
          <w:t>budapester.hu</w:t>
        </w:r>
      </w:hyperlink>
      <w:r>
        <w:t>)</w:t>
      </w:r>
      <w:r/>
    </w:p>
    <w:p>
      <w:pPr>
        <w:pStyle w:val="ListNumber"/>
        <w:spacing w:line="240" w:lineRule="auto"/>
        <w:ind w:left="720"/>
      </w:pPr>
      <w:r/>
      <w:hyperlink r:id="rId15">
        <w:r>
          <w:rPr>
            <w:color w:val="0000EE"/>
            <w:u w:val="single"/>
          </w:rPr>
          <w:t>https://24.hu/belfold/cikk/2026/05/29/karacsony-gergely-pride-2026-rendorseg/</w:t>
        </w:r>
      </w:hyperlink>
      <w:r>
        <w:t xml:space="preserve"> - On May 29, 2026, Karácsony Gergely announced that the Budapest Pride event would not need to be an official municipal event, as it was in the previous year. He stated that the police had acknowledged the announcement of the Budapest Pride, and the event would proceed freely, as is customary in a normal European country. (</w:t>
      </w:r>
      <w:hyperlink r:id="rId21">
        <w:r>
          <w:rPr>
            <w:color w:val="0000EE"/>
            <w:u w:val="single"/>
          </w:rPr>
          <w:t>24.hu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mokrata.hu/magyarorszag/elfogadasnak-alcazott-kirekesztes-1199787/" TargetMode="External"/><Relationship Id="rId10" Type="http://schemas.openxmlformats.org/officeDocument/2006/relationships/hyperlink" Target="https://www.economx.hu/belfold/2026/06/27/karacsony-gergely-bejelentesevel-indult-a-pride/" TargetMode="External"/><Relationship Id="rId11" Type="http://schemas.openxmlformats.org/officeDocument/2006/relationships/hyperlink" Target="https://mti.hu/hirek/2026/06/27/budapest-pride-karacsony-gergely-visszanyert-szabadsag-mindannyiunk-felelosseget" TargetMode="External"/><Relationship Id="rId12" Type="http://schemas.openxmlformats.org/officeDocument/2006/relationships/hyperlink" Target="https://www.budapester.hu/inland/pride-auseinandersetzung-um-brueckenbeflaggung/" TargetMode="External"/><Relationship Id="rId13" Type="http://schemas.openxmlformats.org/officeDocument/2006/relationships/hyperlink" Target="https://hirado.hu/belfold/cikk/2026/06/24/karacsony-gergely-a-felvonulas-idejere-nemzeti-lobogo-is-pride-zaszlo-is-lesz-az-erzsebet-hidon" TargetMode="External"/><Relationship Id="rId14" Type="http://schemas.openxmlformats.org/officeDocument/2006/relationships/hyperlink" Target="https://kontroll.hu/cikk/belfold/2026/06/25/karacsony-gergely-a-szabadsagert-jobb-idokben-is-ki-kell-allni" TargetMode="External"/><Relationship Id="rId15" Type="http://schemas.openxmlformats.org/officeDocument/2006/relationships/hyperlink" Target="https://24.hu/belfold/cikk/2026/05/29/karacsony-gergely-pride-2026-rendorseg/" TargetMode="External"/><Relationship Id="rId16" Type="http://schemas.openxmlformats.org/officeDocument/2006/relationships/hyperlink" Target="https://www.economx.hu/belfold/2026/06/27/karacsony-gergely-bejelentesevel-indult-a-pride/?utm_source=openai" TargetMode="External"/><Relationship Id="rId17" Type="http://schemas.openxmlformats.org/officeDocument/2006/relationships/hyperlink" Target="https://kontroll.hu/cikk/belfold/2026/06/25/karacsony-gergely-a-szabadsagert-jobb-idokben-is-ki-kell-allni?utm_source=openai" TargetMode="External"/><Relationship Id="rId18" Type="http://schemas.openxmlformats.org/officeDocument/2006/relationships/hyperlink" Target="https://mti.hu/hirek/2026/06/27/budapest-pride-karacsony-gergely-visszanyert-szabadsag-mindannyiunk-felelosseget?utm_source=openai" TargetMode="External"/><Relationship Id="rId19" Type="http://schemas.openxmlformats.org/officeDocument/2006/relationships/hyperlink" Target="https://hirado.hu/belfold/cikk/2026/06/24/karacsony-gergely-a-felvonulas-idejere-nemzeti-lobogo-is-pride-zaszlo-is-lesz-az-erzsebet-hidon?utm_source=openai" TargetMode="External"/><Relationship Id="rId20" Type="http://schemas.openxmlformats.org/officeDocument/2006/relationships/hyperlink" Target="https://www.budapester.hu/inland/pride-auseinandersetzung-um-brueckenbeflaggung/?utm_source=openai" TargetMode="External"/><Relationship Id="rId21" Type="http://schemas.openxmlformats.org/officeDocument/2006/relationships/hyperlink" Target="https://24.hu/belfold/2026/05/29/karacsony-gergely-pride-2026-rendorse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