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UN Row Over Reem Alsalem: Why a Viral Confrontation Matters for Women’s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and women are tuning in after a tense confrontation at the UN left a survivor demanding recognition from Reem Alsalem, the UN special rapporteur on violence against women, an episode that raises questions about evidence, optics and how international bodies handle testimony from survivors.</w:t>
      </w:r>
      <w:r/>
    </w:p>
    <w:p>
      <w:r/>
      <w:r>
        <w:t>Essential takeaways</w:t>
      </w:r>
      <w:r/>
      <w:r/>
    </w:p>
    <w:p>
      <w:pPr>
        <w:pStyle w:val="ListBullet"/>
        <w:spacing w:line="240" w:lineRule="auto"/>
        <w:ind w:left="720"/>
      </w:pPr>
      <w:r/>
      <w:r>
        <w:rPr>
          <w:b/>
        </w:rPr>
        <w:t>Viral moment:</w:t>
      </w:r>
      <w:r>
        <w:t xml:space="preserve"> A former hostage publicly confronted Reem Alsalem at a UN session, pleading to be believed; the clip ignited debate and looks and feels deeply uncomfortable.</w:t>
      </w:r>
      <w:r/>
    </w:p>
    <w:p>
      <w:pPr>
        <w:pStyle w:val="ListBullet"/>
        <w:spacing w:line="240" w:lineRule="auto"/>
        <w:ind w:left="720"/>
      </w:pPr>
      <w:r/>
      <w:r>
        <w:rPr>
          <w:b/>
        </w:rPr>
        <w:t>Evidence vs. empathy:</w:t>
      </w:r>
      <w:r>
        <w:t xml:space="preserve"> Alsalem has stressed the difficulty of independently verifying some claims; critics say that stance can sound like denial to survivors.</w:t>
      </w:r>
      <w:r/>
    </w:p>
    <w:p>
      <w:pPr>
        <w:pStyle w:val="ListBullet"/>
        <w:spacing w:line="240" w:lineRule="auto"/>
        <w:ind w:left="720"/>
      </w:pPr>
      <w:r/>
      <w:r>
        <w:rPr>
          <w:b/>
        </w:rPr>
        <w:t>Organisational fallout:</w:t>
      </w:r>
      <w:r>
        <w:t xml:space="preserve"> Jewish groups and some governments have publicly criticised Alsalem’s approach, calling for accountability and clarity.</w:t>
      </w:r>
      <w:r/>
    </w:p>
    <w:p>
      <w:pPr>
        <w:pStyle w:val="ListBullet"/>
        <w:spacing w:line="240" w:lineRule="auto"/>
        <w:ind w:left="720"/>
      </w:pPr>
      <w:r/>
      <w:r>
        <w:rPr>
          <w:b/>
        </w:rPr>
        <w:t>Wider implications:</w:t>
      </w:r>
      <w:r>
        <w:t xml:space="preserve"> The episode highlights tensions in how international institutions balance investigatory standards with survivor-centred responses.</w:t>
      </w:r>
      <w:r/>
    </w:p>
    <w:p>
      <w:pPr>
        <w:pStyle w:val="ListBullet"/>
        <w:spacing w:line="240" w:lineRule="auto"/>
        <w:ind w:left="720"/>
      </w:pPr>
      <w:r/>
      <w:r>
        <w:rPr>
          <w:b/>
        </w:rPr>
        <w:t>Practical note:</w:t>
      </w:r>
      <w:r>
        <w:t xml:space="preserve"> For campaigners and practitioners, clear procedures for collecting and verifying survivor testimony matter as much as compassion in public fora.</w:t>
      </w:r>
      <w:r/>
      <w:r/>
    </w:p>
    <w:p>
      <w:pPr>
        <w:pStyle w:val="Heading2"/>
      </w:pPr>
      <w:r>
        <w:t>The moment that stopped the room , and why it hurts to watch</w:t>
      </w:r>
      <w:r/>
    </w:p>
    <w:p>
      <w:r/>
      <w:r>
        <w:t>A short clip of a former Israeli hostage confronting the UN’s special rapporteur travelled fast online and left many viewers unsettled. You can see the raw emotional texture: a woman speaking from lived trauma, a crowded institutional setting, and an official who appears stone-faced. The visual contrast is stark, and that’s partly why the video stung so much.</w:t>
      </w:r>
      <w:r/>
    </w:p>
    <w:p>
      <w:r/>
      <w:r>
        <w:t>According to reporting by JNS and other outlets, the survivor demanded acknowledgement of sexual violence and an apology. The footage, widely circulated by UN Watch and covered by Jewish News Service, turned a procedural dispute about evidence into an intensely human moment. People don’t respond to nuance when a survivor is standing inches away asking to be believed.</w:t>
      </w:r>
      <w:r/>
    </w:p>
    <w:p>
      <w:pPr>
        <w:pStyle w:val="Heading2"/>
      </w:pPr>
      <w:r>
        <w:t>What Alsalem actually said , and the contested terrain of proof</w:t>
      </w:r>
      <w:r/>
    </w:p>
    <w:p>
      <w:r/>
      <w:r>
        <w:t>Reem Alsalem has repeatedly emphasised the challenges of independently verifying some allegations, pointing to the need for rigorous standards before formal conclusions are drawn. That argument has a sensible core: international fact-finding needs reliable corroboration, particularly in conflict zones where misinformation spreads.</w:t>
      </w:r>
      <w:r/>
    </w:p>
    <w:p>
      <w:r/>
      <w:r>
        <w:t>But critics argue that insisting on evidentiary thresholds in the middle of a public session can come across as dismissive. Jewish and Israeli communal leaders, including hundreds of rabbis who have previously called for scrutiny of UN officials, framed Alsalem’s remarks as minimising survivors’ experiences. The dispute sits at the uncomfortable intersection of legal method and public morality.</w:t>
      </w:r>
      <w:r/>
    </w:p>
    <w:p>
      <w:pPr>
        <w:pStyle w:val="Heading2"/>
      </w:pPr>
      <w:r>
        <w:t>Why institutions stumble on empathy and procedure</w:t>
      </w:r>
      <w:r/>
    </w:p>
    <w:p>
      <w:r/>
      <w:r>
        <w:t>International bodies often have to thread a needle: protect due process while offering a safe space for victims. UN Watch’s analysis and coverage made clear that the optics of Alsalem’s reaction , whether edited or not , damaged trust. Reporting by JNS and other outlets shows that the scene has been seized on by advocacy groups and governments as evidence of bias or insensitivity.</w:t>
      </w:r>
      <w:r/>
    </w:p>
    <w:p>
      <w:r/>
      <w:r>
        <w:t>This isn’t just about one clip. It reveals a systemic tension: the way officials communicate uncertainty can either reassure or retraumatise. Institutions like the UN would do well to couple careful evidentiary practices with clear messaging that recognises survivors’ pain, even when investigations are ongoing.</w:t>
      </w:r>
      <w:r/>
    </w:p>
    <w:p>
      <w:pPr>
        <w:pStyle w:val="Heading2"/>
      </w:pPr>
      <w:r>
        <w:t>The political aftershocks and calls for accountability</w:t>
      </w:r>
      <w:r/>
    </w:p>
    <w:p>
      <w:r/>
      <w:r>
        <w:t>The incident has prompted public criticism from Jewish organisations and diplomats and sparked renewed calls for transparency about how the UN handles sexual violence allegations. Coverage in outlets such as JTA highlighted organized pushes for Alsalem’s removal after earlier controversies, while UN Watch published an analysis pointing to perceived omissions in her work.</w:t>
      </w:r>
      <w:r/>
    </w:p>
    <w:p>
      <w:r/>
      <w:r>
        <w:t>Whatever your view of the politics, the fallout shows how quickly public confidence can fray when survivors feel ignored. For officials, the lesson is blunt: process matters, but so does tone. A careful, compassionate sentence in public can change the entire narrative.</w:t>
      </w:r>
      <w:r/>
    </w:p>
    <w:p>
      <w:pPr>
        <w:pStyle w:val="Heading2"/>
      </w:pPr>
      <w:r>
        <w:t>What this means for survivors, advocates and policy</w:t>
      </w:r>
      <w:r/>
    </w:p>
    <w:p>
      <w:r/>
      <w:r>
        <w:t>There are practical takeaways for anyone involved in advocacy or policy. First, establish and publicise robust, survivor-sensitive procedures for collecting testimony that also meet international standards of verification. Second, invest in communications training so officials can affirm survivors’ dignity while explaining limits of evidence. Third, support independent, cross-checked investigations to minimise politicisation.</w:t>
      </w:r>
      <w:r/>
    </w:p>
    <w:p>
      <w:r/>
      <w:r>
        <w:t>And for the public: remember that a single video clip rarely tells the whole story, but it does reveal where institutions need to improve in listening, investigating and explaining.</w:t>
      </w:r>
      <w:r/>
    </w:p>
    <w:p>
      <w:r/>
      <w:r>
        <w:t>It's a hard scene to rewatch, and it should prompt institutions to do better at balancing empathy with evidence.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0">
        <w:r>
          <w:rPr>
            <w:color w:val="0000EE"/>
            <w:u w:val="single"/>
          </w:rPr>
          <w:t>[5]</w:t>
        </w:r>
      </w:hyperlink>
      <w:r>
        <w:t xml:space="preserve">- Paragraph 3: </w:t>
      </w:r>
      <w:hyperlink r:id="rId11">
        <w:r>
          <w:rPr>
            <w:color w:val="0000EE"/>
            <w:u w:val="single"/>
          </w:rPr>
          <w:t>[4]</w:t>
        </w:r>
      </w:hyperlink>
      <w:r>
        <w:t xml:space="preserve">, </w:t>
      </w:r>
      <w:hyperlink r:id="rId12">
        <w:r>
          <w:rPr>
            <w:color w:val="0000EE"/>
            <w:u w:val="single"/>
          </w:rPr>
          <w:t>[6]</w:t>
        </w:r>
      </w:hyperlink>
      <w:r>
        <w:t xml:space="preserve">- Paragraph 4: </w:t>
      </w:r>
      <w:hyperlink r:id="rId11">
        <w:r>
          <w:rPr>
            <w:color w:val="0000EE"/>
            <w:u w:val="single"/>
          </w:rPr>
          <w:t>[4]</w:t>
        </w:r>
      </w:hyperlink>
      <w:r>
        <w:t xml:space="preserve">, </w:t>
      </w:r>
      <w:hyperlink r:id="rId13">
        <w:r>
          <w:rPr>
            <w:color w:val="0000EE"/>
            <w:u w:val="single"/>
          </w:rPr>
          <w:t>[2]</w:t>
        </w:r>
      </w:hyperlink>
      <w:r>
        <w:t xml:space="preserve">- Paragraph 5: </w:t>
      </w:r>
      <w:hyperlink r:id="rId14">
        <w:r>
          <w:rPr>
            <w:color w:val="0000EE"/>
            <w:u w:val="single"/>
          </w:rPr>
          <w:t>[3]</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https://www.peaked.news/p/the-weekly-peak-12</w:t>
        </w:r>
      </w:hyperlink>
      <w:r>
        <w:t xml:space="preserve"> - Please view link - unable to able to access data</w:t>
      </w:r>
      <w:r/>
    </w:p>
    <w:p>
      <w:pPr>
        <w:pStyle w:val="ListNumber"/>
        <w:spacing w:line="240" w:lineRule="auto"/>
        <w:ind w:left="720"/>
      </w:pPr>
      <w:r/>
      <w:hyperlink r:id="rId13">
        <w:r>
          <w:rPr>
            <w:color w:val="0000EE"/>
            <w:u w:val="single"/>
          </w:rPr>
          <w:t>https://gellerreport.com/2026/06/former-hostage-confronts-jew-hating-u-n-expert-who-denied-sexual-violence-against-israelis.html/</w:t>
        </w:r>
      </w:hyperlink>
      <w:r>
        <w:t xml:space="preserve"> - Former Hamas hostage Ilana Gritzewsky confronted UN Special Rapporteur on violence against women, Reem Alsalem, at the United Nations, demanding recognition of sexual violence committed by Hamas during the October 7 attack on Israel. Alsalem had previously dismissed such allegations as 'misinformation.' The encounter highlighted the tension between Alsalem's stance and the testimonies of victims like Gritzewsky. (</w:t>
      </w:r>
      <w:hyperlink r:id="rId15">
        <w:r>
          <w:rPr>
            <w:color w:val="0000EE"/>
            <w:u w:val="single"/>
          </w:rPr>
          <w:t>gellerreport.com</w:t>
        </w:r>
      </w:hyperlink>
      <w:r>
        <w:t>)</w:t>
      </w:r>
      <w:r/>
    </w:p>
    <w:p>
      <w:pPr>
        <w:pStyle w:val="ListNumber"/>
        <w:spacing w:line="240" w:lineRule="auto"/>
        <w:ind w:left="720"/>
      </w:pPr>
      <w:r/>
      <w:hyperlink r:id="rId14">
        <w:r>
          <w:rPr>
            <w:color w:val="0000EE"/>
            <w:u w:val="single"/>
          </w:rPr>
          <w:t>https://www.jta.org/2025/12/02/israel/over-300-rabbis-and-jewish-leaders-call-for-removal-of-un-official-who-denied-oct-7-rapes</w:t>
        </w:r>
      </w:hyperlink>
      <w:r>
        <w:t xml:space="preserve"> - Over 300 Jewish leaders, including rabbis and women's rights advocates, called for the removal of UN Special Rapporteur Reem Alsalem after she denied that rape occurred during Hamas's October 7 attack on Israel. Alsalem's dismissal of these allegations as 'misinformation' led to widespread condemnation and demands for her dismissal. (</w:t>
      </w:r>
      <w:hyperlink r:id="rId16">
        <w:r>
          <w:rPr>
            <w:color w:val="0000EE"/>
            <w:u w:val="single"/>
          </w:rPr>
          <w:t>jta.org</w:t>
        </w:r>
      </w:hyperlink>
      <w:r>
        <w:t>)</w:t>
      </w:r>
      <w:r/>
    </w:p>
    <w:p>
      <w:pPr>
        <w:pStyle w:val="ListNumber"/>
        <w:spacing w:line="240" w:lineRule="auto"/>
        <w:ind w:left="720"/>
      </w:pPr>
      <w:r/>
      <w:hyperlink r:id="rId11">
        <w:r>
          <w:rPr>
            <w:color w:val="0000EE"/>
            <w:u w:val="single"/>
          </w:rPr>
          <w:t>https://unwatch.org/analysis-of-reem-alsalems-violence-against-mothers-report-omissions-distortions-and-double-standards/</w:t>
        </w:r>
      </w:hyperlink>
      <w:r>
        <w:t xml:space="preserve"> - UN Watch analysed Reem Alsalem's June 2026 report to the Human Rights Council, highlighting omissions and double standards. The report failed to mention Hamas's October 7 attack targeting Israeli mothers and children, raising concerns about its impartiality and comprehensiveness. (</w:t>
      </w:r>
      <w:hyperlink r:id="rId17">
        <w:r>
          <w:rPr>
            <w:color w:val="0000EE"/>
            <w:u w:val="single"/>
          </w:rPr>
          <w:t>unwatch.org</w:t>
        </w:r>
      </w:hyperlink>
      <w:r>
        <w:t>)</w:t>
      </w:r>
      <w:r/>
    </w:p>
    <w:p>
      <w:pPr>
        <w:pStyle w:val="ListNumber"/>
        <w:spacing w:line="240" w:lineRule="auto"/>
        <w:ind w:left="720"/>
      </w:pPr>
      <w:r/>
      <w:hyperlink r:id="rId10">
        <w:r>
          <w:rPr>
            <w:color w:val="0000EE"/>
            <w:u w:val="single"/>
          </w:rPr>
          <w:t>https://www.jns.org/news/u-s-news/please-look-at-me-former-israeli-hostage-demands-of-un-adviser-on-violence-against-women</w:t>
        </w:r>
      </w:hyperlink>
      <w:r>
        <w:t xml:space="preserve"> - Former Israeli hostage Ilana Gritzewsky confronted UN Special Rapporteur Reem Alsalem, demanding recognition of sexual violence committed by Hamas during the October 7 attack on Israel. Alsalem's refusal to acknowledge these allegations has been criticised by various human rights advocates. (</w:t>
      </w:r>
      <w:hyperlink r:id="rId18">
        <w:r>
          <w:rPr>
            <w:color w:val="0000EE"/>
            <w:u w:val="single"/>
          </w:rPr>
          <w:t>jns.org</w:t>
        </w:r>
      </w:hyperlink>
      <w:r>
        <w:t>)</w:t>
      </w:r>
      <w:r/>
    </w:p>
    <w:p>
      <w:pPr>
        <w:pStyle w:val="ListNumber"/>
        <w:spacing w:line="240" w:lineRule="auto"/>
        <w:ind w:left="720"/>
      </w:pPr>
      <w:r/>
      <w:hyperlink r:id="rId12">
        <w:r>
          <w:rPr>
            <w:color w:val="0000EE"/>
            <w:u w:val="single"/>
          </w:rPr>
          <w:t>https://www.jns.org/israel-news/stain-on-un-that-its-adviser-denies-hamas-rape-israeli-envoy-says</w:t>
        </w:r>
      </w:hyperlink>
      <w:r>
        <w:t xml:space="preserve"> - Israeli Ambassador to the UN, Danny Danon, criticised the United Nations for retaining Reem Alsalem as Special Rapporteur on violence against women after she denied sexual violence committed by Hamas during the October 7 attack on Israel. Danon described Alsalem's stance as a 'stain' on the UN's reputation. (</w:t>
      </w:r>
      <w:hyperlink r:id="rId19">
        <w:r>
          <w:rPr>
            <w:color w:val="0000EE"/>
            <w:u w:val="single"/>
          </w:rPr>
          <w:t>jns.org</w:t>
        </w:r>
      </w:hyperlink>
      <w:r>
        <w:t>)</w:t>
      </w:r>
      <w:r/>
    </w:p>
    <w:p>
      <w:pPr>
        <w:pStyle w:val="ListNumber"/>
        <w:spacing w:line="240" w:lineRule="auto"/>
        <w:ind w:left="720"/>
      </w:pPr>
      <w:r/>
      <w:hyperlink r:id="rId20">
        <w:r>
          <w:rPr>
            <w:color w:val="0000EE"/>
            <w:u w:val="single"/>
          </w:rPr>
          <w:t>https://zenit.org/2025/07/01/top-un-womens-rights-expert-declares-war-on-gender-ideology/</w:t>
        </w:r>
      </w:hyperlink>
      <w:r>
        <w:t xml:space="preserve"> - UN Special Rapporteur on Violence Against Women and Girls, Reem Alsalem, called on governments to preserve sex-based categories in language, policies, and data. She argued that failing to do so has 'devastating' consequences for women, leading to increased violence and discrimination. (</w:t>
      </w:r>
      <w:hyperlink r:id="rId21">
        <w:r>
          <w:rPr>
            <w:color w:val="0000EE"/>
            <w:u w:val="single"/>
          </w:rPr>
          <w:t>zenit.org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eaked.news/p/the-weekly-peak-12" TargetMode="External"/><Relationship Id="rId10" Type="http://schemas.openxmlformats.org/officeDocument/2006/relationships/hyperlink" Target="https://www.jns.org/news/u-s-news/please-look-at-me-former-israeli-hostage-demands-of-un-adviser-on-violence-against-women" TargetMode="External"/><Relationship Id="rId11" Type="http://schemas.openxmlformats.org/officeDocument/2006/relationships/hyperlink" Target="https://unwatch.org/analysis-of-reem-alsalems-violence-against-mothers-report-omissions-distortions-and-double-standards/" TargetMode="External"/><Relationship Id="rId12" Type="http://schemas.openxmlformats.org/officeDocument/2006/relationships/hyperlink" Target="https://www.jns.org/israel-news/stain-on-un-that-its-adviser-denies-hamas-rape-israeli-envoy-says" TargetMode="External"/><Relationship Id="rId13" Type="http://schemas.openxmlformats.org/officeDocument/2006/relationships/hyperlink" Target="https://gellerreport.com/2026/06/former-hostage-confronts-jew-hating-u-n-expert-who-denied-sexual-violence-against-israelis.html/" TargetMode="External"/><Relationship Id="rId14" Type="http://schemas.openxmlformats.org/officeDocument/2006/relationships/hyperlink" Target="https://www.jta.org/2025/12/02/israel/over-300-rabbis-and-jewish-leaders-call-for-removal-of-un-official-who-denied-oct-7-rapes" TargetMode="External"/><Relationship Id="rId15" Type="http://schemas.openxmlformats.org/officeDocument/2006/relationships/hyperlink" Target="https://gellerreport.com/2026/06/former-hostage-confronts-jew-hating-u-n-expert-who-denied-sexual-violence-against-israelis.html/?utm_source=openai" TargetMode="External"/><Relationship Id="rId16" Type="http://schemas.openxmlformats.org/officeDocument/2006/relationships/hyperlink" Target="https://www.jta.org/2025/12/02/israel/over-300-rabbis-and-jewish-leaders-call-for-removal-of-un-official-who-denied-oct-7-rapes?utm_source=openai" TargetMode="External"/><Relationship Id="rId17" Type="http://schemas.openxmlformats.org/officeDocument/2006/relationships/hyperlink" Target="https://unwatch.org/analysis-of-reem-alsalems-violence-against-mothers-report-omissions-distortions-and-double-standards/?utm_source=openai" TargetMode="External"/><Relationship Id="rId18" Type="http://schemas.openxmlformats.org/officeDocument/2006/relationships/hyperlink" Target="https://www.jns.org/news/u-s-news/please-look-at-me-former-israeli-hostage-demands-of-un-adviser-on-violence-against-women?utm_source=openai" TargetMode="External"/><Relationship Id="rId19" Type="http://schemas.openxmlformats.org/officeDocument/2006/relationships/hyperlink" Target="https://www.jns.org/israel-news/stain-on-un-that-its-adviser-denies-hamas-rape-israeli-envoy-says?utm_source=openai" TargetMode="External"/><Relationship Id="rId20" Type="http://schemas.openxmlformats.org/officeDocument/2006/relationships/hyperlink" Target="https://zenit.org/2025/07/01/top-un-womens-rights-expert-declares-war-on-gender-ideology/" TargetMode="External"/><Relationship Id="rId21" Type="http://schemas.openxmlformats.org/officeDocument/2006/relationships/hyperlink" Target="https://zenit.org/2025/07/01/top-un-womens-rights-expert-declares-war-on-gender-ideolog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