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WNBA Pride Moments and the League’s 30th-Anniversary LGBTQ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change: the WNBA’s 30th season hasn’t just been about buzzer-beaters, it’s been a loud, joyful statement on queer visibility , from TikTok laugh-fests to Pride cakes, the league and its fans are reshaping sports culture and why it matters.</w:t>
      </w:r>
      <w:r/>
    </w:p>
    <w:p>
      <w:r/>
      <w:r>
        <w:t>Essential Takeaways</w:t>
      </w:r>
      <w:r/>
      <w:r/>
    </w:p>
    <w:p>
      <w:pPr>
        <w:pStyle w:val="ListBullet"/>
        <w:spacing w:line="240" w:lineRule="auto"/>
        <w:ind w:left="720"/>
      </w:pPr>
      <w:r/>
      <w:r>
        <w:rPr>
          <w:b/>
        </w:rPr>
        <w:t>Historic shift:</w:t>
      </w:r>
      <w:r>
        <w:t xml:space="preserve"> The WNBA’s culture has moved from secrecy to celebrated queer visibility over three decades, with major coming-outs reshaping public perception. </w:t>
      </w:r>
      <w:r/>
    </w:p>
    <w:p>
      <w:pPr>
        <w:pStyle w:val="ListBullet"/>
        <w:spacing w:line="240" w:lineRule="auto"/>
        <w:ind w:left="720"/>
      </w:pPr>
      <w:r/>
      <w:r>
        <w:rPr>
          <w:b/>
        </w:rPr>
        <w:t>Social buzz:</w:t>
      </w:r>
      <w:r>
        <w:t xml:space="preserve"> Players use TikTok, livestreams and Instagram to joke, celebrate and normalise sexuality; moments often feel playful and warm. </w:t>
      </w:r>
      <w:r/>
    </w:p>
    <w:p>
      <w:pPr>
        <w:pStyle w:val="ListBullet"/>
        <w:spacing w:line="240" w:lineRule="auto"/>
        <w:ind w:left="720"/>
      </w:pPr>
      <w:r/>
      <w:r>
        <w:rPr>
          <w:b/>
        </w:rPr>
        <w:t>Fan base growth:</w:t>
      </w:r>
      <w:r>
        <w:t xml:space="preserve"> Broader national broadcasts and streaming have pulled new, often queer, fans into the fold, making games feel culturally relevant beyond sport. </w:t>
      </w:r>
      <w:r/>
    </w:p>
    <w:p>
      <w:pPr>
        <w:pStyle w:val="ListBullet"/>
        <w:spacing w:line="240" w:lineRule="auto"/>
        <w:ind w:left="720"/>
      </w:pPr>
      <w:r/>
      <w:r>
        <w:rPr>
          <w:b/>
        </w:rPr>
        <w:t>Allyship in action:</w:t>
      </w:r>
      <w:r>
        <w:t xml:space="preserve"> Straight players openly celebrate teammates , think Pride cakes and nicknames , signalling trust and community. </w:t>
      </w:r>
      <w:r/>
    </w:p>
    <w:p>
      <w:pPr>
        <w:pStyle w:val="ListBullet"/>
        <w:spacing w:line="240" w:lineRule="auto"/>
        <w:ind w:left="720"/>
      </w:pPr>
      <w:r/>
      <w:r>
        <w:rPr>
          <w:b/>
        </w:rPr>
        <w:t>Political stakes remain:</w:t>
      </w:r>
      <w:r>
        <w:t xml:space="preserve"> With trans athletes under attack nationally, WNBA voices are shifting from celebration to advocacy.</w:t>
      </w:r>
      <w:r/>
      <w:r/>
    </w:p>
    <w:p>
      <w:pPr>
        <w:pStyle w:val="Heading2"/>
      </w:pPr>
      <w:r>
        <w:t>How a New Generation Made the WNBA Feel Familiar and Fun</w:t>
      </w:r>
      <w:r/>
    </w:p>
    <w:p>
      <w:r/>
      <w:r>
        <w:t>The viral TikTok of rookies and teammates joking about sexuality captures what fans now see courtside: players laughing, teasing and being themselves, and it looks relaxed and human. That raw, often silly energy is different from the early days when conversations about sexual identity were hushed and risky. According to reporting from Them and league retrospectives, that change didn’t happen overnight , it followed players coming out publicly and the league’s growing willingness to embrace Pride initiatives. For fans this means games are not just matches, they’re cultural moments.</w:t>
      </w:r>
      <w:r/>
    </w:p>
    <w:p>
      <w:r/>
      <w:r>
        <w:t>Practical tip: If you’re new to the W, follow players’ social accounts as much as the team feeds; that’s where much of the personality and community-building lives now.</w:t>
      </w:r>
      <w:r/>
    </w:p>
    <w:p>
      <w:pPr>
        <w:pStyle w:val="Heading2"/>
      </w:pPr>
      <w:r>
        <w:t>Coming out, on and off the court: milestones that mattered</w:t>
      </w:r>
      <w:r/>
    </w:p>
    <w:p>
      <w:r/>
      <w:r>
        <w:t>Big-name moments , from Sue Wicks’ early 2000s comments to Brittney Griner and Layshia Clarendon’s draft-era visibility , built a foundation that later stars stood on. The league-wide Pride push in the mid-2010s made a formal statement that fans noticed, and it gave players permission to be public in ways that past marketing never allowed. As the WNBA marked its 30th season, retrospectives and league archives show a clear through-line: visibility begets comfort, and comfort begets more visibility.</w:t>
      </w:r>
      <w:r/>
    </w:p>
    <w:p>
      <w:r/>
      <w:r>
        <w:t>Context: This evolution mirrored national LGBTQ progress , legislative wins, cultural debates and shifting media portrayals all played a part in making the WNBA a safe-ish harbour for more authentic presentation.</w:t>
      </w:r>
      <w:r/>
    </w:p>
    <w:p>
      <w:pPr>
        <w:pStyle w:val="Heading2"/>
      </w:pPr>
      <w:r>
        <w:t>How broadcasting and social platforms changed the game</w:t>
      </w:r>
      <w:r/>
    </w:p>
    <w:p>
      <w:r/>
      <w:r>
        <w:t>When pandemic-era broadcasts put nearly every game on screens nationwide, new audiences discovered the W. Since then, televised games have surged, turning single plays into viral moments and elevating players who might previously have been niche favourites. Industry coverage highlights that increased national coverage, plus the TikTok boom, plugged in viewers who care about personalities and subplots as much as box scores. That’s why a mid-season matchup can draw millions, and why off-court jokes go mainstream.</w:t>
      </w:r>
      <w:r/>
    </w:p>
    <w:p>
      <w:r/>
      <w:r>
        <w:t>Practical insight: Greater media exposure means player brands matter more than ever. If you’re following for the vibe, look for players who lean into personality-driven content , their feeds tend to be the most entertaining.</w:t>
      </w:r>
      <w:r/>
    </w:p>
    <w:p>
      <w:pPr>
        <w:pStyle w:val="Heading2"/>
      </w:pPr>
      <w:r>
        <w:t>Allyship, inside jokes and the new locker-room culture</w:t>
      </w:r>
      <w:r/>
    </w:p>
    <w:p>
      <w:r/>
      <w:r>
        <w:t>Straight players buying Pride cakes and teammates calling themselves playful nicknames show that allyship is now performative and personal. Stories from current players stress that allyship is built on trust and friendship, not PR moments. This close-knit culture allows room for levity , but it also creates boundaries, since not every player wants their private life parsed on X or Instagram. The balance is ongoing: celebrate authenticity, but respect personal privacy.</w:t>
      </w:r>
      <w:r/>
    </w:p>
    <w:p>
      <w:r/>
      <w:r>
        <w:t>Advice: Enjoy the banter, but don’t weaponise gossip. Fans can cheer loudly while still letting players set their own pace for disclosure.</w:t>
      </w:r>
      <w:r/>
    </w:p>
    <w:p>
      <w:pPr>
        <w:pStyle w:val="Heading2"/>
      </w:pPr>
      <w:r>
        <w:t>The league’s next frontiers: activism and inclusion</w:t>
      </w:r>
      <w:r/>
    </w:p>
    <w:p>
      <w:r/>
      <w:r>
        <w:t>Visibility has been a win, but it’s also a platform for advocacy. With rising political attacks on trans athletes and changing international rules, many WNBA players are pivoting from celebration to protection. Voices within the league have started writing op-eds and using their megaphones to push back on exclusionary policies. If the 2010s were about coming out, the 2020s may be about defending rights and expanding who the league represents publicly.</w:t>
      </w:r>
      <w:r/>
    </w:p>
    <w:p>
      <w:r/>
      <w:r>
        <w:t>Outlook: Expect more players to speak up, not just about identity but about policy, safety and access , the WNBA’s cultural influence means its stance matters beyond basketball.</w:t>
      </w:r>
      <w:r/>
    </w:p>
    <w:p>
      <w:r/>
      <w:r>
        <w:t>It's a small change that can make every season feel more inclusive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https://www.them.us/story/wnba-30th-anniversary-lgbtq-evolution</w:t>
        </w:r>
      </w:hyperlink>
      <w:r>
        <w:t xml:space="preserve"> - Please view link - unable to able to access data</w:t>
      </w:r>
      <w:r/>
    </w:p>
    <w:p>
      <w:pPr>
        <w:pStyle w:val="ListNumber"/>
        <w:spacing w:line="240" w:lineRule="auto"/>
        <w:ind w:left="720"/>
      </w:pPr>
      <w:r/>
      <w:hyperlink r:id="rId9">
        <w:r>
          <w:rPr>
            <w:color w:val="0000EE"/>
            <w:u w:val="single"/>
          </w:rPr>
          <w:t>https://www.them.us/story/wnba-30th-anniversary-lgbtq-evolution</w:t>
        </w:r>
      </w:hyperlink>
      <w:r>
        <w:t xml:space="preserve"> - This article explores the WNBA's evolution over 30 years, highlighting the increasing openness of players about their sexuality. It discusses moments like the 2002 'kiss-in' protest at Madison Square Garden and the league's adoption of a Pride initiative in 2014. The piece also covers the coming-out stories of players such as Seimone Augustus in 2012 and the 2013 draft class, which included openly gay Brittney Griner and later, openly transgender and nonbinary Layshia Clarendon. The article underscores the league's journey towards inclusivity and the support from its queer fanbase.</w:t>
      </w:r>
      <w:r/>
    </w:p>
    <w:p>
      <w:pPr>
        <w:pStyle w:val="ListNumber"/>
        <w:spacing w:line="240" w:lineRule="auto"/>
        <w:ind w:left="720"/>
      </w:pPr>
      <w:r/>
      <w:hyperlink r:id="rId10">
        <w:r>
          <w:rPr>
            <w:color w:val="0000EE"/>
            <w:u w:val="single"/>
          </w:rPr>
          <w:t>https://www.cbssports.com/wnba/news/wnba-30th-anniversary-incredible-evolution-liberty-sparks/</w:t>
        </w:r>
      </w:hyperlink>
      <w:r>
        <w:t xml:space="preserve"> - This article reflects on the WNBA's 30th anniversary, focusing on the league's growth and evolution. It highlights the inaugural game between the Los Angeles Sparks and the New York Liberty in 1997, emphasizing the significance of that moment in the league's history. The piece also discusses the challenges and triumphs the league has faced over the decades, showcasing its resilience and impact on women's sports.</w:t>
      </w:r>
      <w:r/>
    </w:p>
    <w:p>
      <w:pPr>
        <w:pStyle w:val="ListNumber"/>
        <w:spacing w:line="240" w:lineRule="auto"/>
        <w:ind w:left="720"/>
      </w:pPr>
      <w:r/>
      <w:hyperlink r:id="rId12">
        <w:r>
          <w:rPr>
            <w:color w:val="0000EE"/>
            <w:u w:val="single"/>
          </w:rPr>
          <w:t>https://www.wnba.com/webview/news/category/season-30</w:t>
        </w:r>
      </w:hyperlink>
      <w:r>
        <w:t xml:space="preserve"> - This page provides a comprehensive archive of the WNBA's 30th season, featuring various content such as the 30th Anniversary Game, the first-ever WNBA game, behind-the-scenes footage, and historical highlights. It serves as a resource for fans to explore the league's milestones and celebrations during its landmark season.</w:t>
      </w:r>
      <w:r/>
    </w:p>
    <w:p>
      <w:pPr>
        <w:pStyle w:val="ListNumber"/>
        <w:spacing w:line="240" w:lineRule="auto"/>
        <w:ind w:left="720"/>
      </w:pPr>
      <w:r/>
      <w:hyperlink r:id="rId13">
        <w:r>
          <w:rPr>
            <w:color w:val="0000EE"/>
            <w:u w:val="single"/>
          </w:rPr>
          <w:t>https://www.rotowire.com/wnba/article/30th-anniversary-118325</w:t>
        </w:r>
      </w:hyperlink>
      <w:r>
        <w:t xml:space="preserve"> - This article delves into the WNBA's 30th anniversary, highlighting over 50 defining moments across three decades. It covers significant events, iconic plays, and cultural milestones that have shaped the league's history, offering insights into the league's evolution and impact on women's basketball.</w:t>
      </w:r>
      <w:r/>
    </w:p>
    <w:p>
      <w:pPr>
        <w:pStyle w:val="ListNumber"/>
        <w:spacing w:line="240" w:lineRule="auto"/>
        <w:ind w:left="720"/>
      </w:pPr>
      <w:r/>
      <w:hyperlink r:id="rId11">
        <w:r>
          <w:rPr>
            <w:color w:val="0000EE"/>
            <w:u w:val="single"/>
          </w:rPr>
          <w:t>https://www.sportsbusinessjournal.com/Articles/2026/04/07/wnba-unveils-30th-season-campaign-that-blends-past-and-future//</w:t>
        </w:r>
      </w:hyperlink>
      <w:r>
        <w:t xml:space="preserve"> - This article discusses the WNBA's 30th season campaign, which blends the league's past and future. It details initiatives such as the Legacy Trail merchandise program, campaign films, a Top 30 Plays series, and Court Origins programming. The piece highlights the league's efforts to celebrate its history while looking forward to its future.</w:t>
      </w:r>
      <w:r/>
    </w:p>
    <w:p>
      <w:pPr>
        <w:pStyle w:val="ListNumber"/>
        <w:spacing w:line="240" w:lineRule="auto"/>
        <w:ind w:left="720"/>
      </w:pPr>
      <w:r/>
      <w:hyperlink r:id="rId14">
        <w:r>
          <w:rPr>
            <w:color w:val="0000EE"/>
            <w:u w:val="single"/>
          </w:rPr>
          <w:t>https://www.blackenterprise.com/wnba-30-seasons-womens-basketball-legacy-trail/</w:t>
        </w:r>
      </w:hyperlink>
      <w:r>
        <w:t xml:space="preserve"> - This article covers the WNBA's 30th anniversary celebrations, focusing on the 'Legacy Trail' initiative and other programs. It discusses the league's efforts to honor its 30 seasons of women's basketball, including the release of a Legacy Trail merchandise program, campaign films, a Top 30 Plays series, and Court Origins programming.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wnba-30th-anniversary-lgbtq-evolution" TargetMode="External"/><Relationship Id="rId10" Type="http://schemas.openxmlformats.org/officeDocument/2006/relationships/hyperlink" Target="https://www.cbssports.com/wnba/news/wnba-30th-anniversary-incredible-evolution-liberty-sparks/" TargetMode="External"/><Relationship Id="rId11" Type="http://schemas.openxmlformats.org/officeDocument/2006/relationships/hyperlink" Target="https://www.sportsbusinessjournal.com/Articles/2026/04/07/wnba-unveils-30th-season-campaign-that-blends-past-and-future//" TargetMode="External"/><Relationship Id="rId12" Type="http://schemas.openxmlformats.org/officeDocument/2006/relationships/hyperlink" Target="https://www.wnba.com/webview/news/category/season-30" TargetMode="External"/><Relationship Id="rId13" Type="http://schemas.openxmlformats.org/officeDocument/2006/relationships/hyperlink" Target="https://www.rotowire.com/wnba/article/30th-anniversary-118325" TargetMode="External"/><Relationship Id="rId14" Type="http://schemas.openxmlformats.org/officeDocument/2006/relationships/hyperlink" Target="https://www.blackenterprise.com/wnba-30-seasons-womens-basketball-legacy-tr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