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Close Chile’s Oral Health Gap for LGBTIQ+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discrimination: health leaders and community groups say Pride month is a reminder that unequal treatment in dental clinics pushes LGBTIQ+ people away from care, and that extending programmes like Sembrando Sonrisas to be explicitly inclusive could make routine dental visits feel safer and more welcoming.</w:t>
      </w:r>
      <w:r/>
    </w:p>
    <w:p>
      <w:r/>
      <w:r>
        <w:t>Essential takeaways</w:t>
      </w:r>
      <w:r/>
      <w:r/>
    </w:p>
    <w:p>
      <w:pPr>
        <w:pStyle w:val="ListBullet"/>
        <w:spacing w:line="240" w:lineRule="auto"/>
        <w:ind w:left="720"/>
      </w:pPr>
      <w:r/>
      <w:r>
        <w:rPr>
          <w:b/>
        </w:rPr>
        <w:t>Discrimination drives avoidance:</w:t>
      </w:r>
      <w:r>
        <w:t xml:space="preserve"> People who feel judged in waiting rooms or on clinical records often stop seeking dental care, creating preventable oral-health gaps. </w:t>
      </w:r>
      <w:r/>
    </w:p>
    <w:p>
      <w:pPr>
        <w:pStyle w:val="ListBullet"/>
        <w:spacing w:line="240" w:lineRule="auto"/>
        <w:ind w:left="720"/>
      </w:pPr>
      <w:r/>
      <w:r>
        <w:rPr>
          <w:b/>
        </w:rPr>
        <w:t>Existing programmes work:</w:t>
      </w:r>
      <w:r>
        <w:t xml:space="preserve"> Sembrando Sonrisas reaches children and vulnerable groups with prevention and treatment, showing Chile can deliver targeted dental services. </w:t>
      </w:r>
      <w:r/>
    </w:p>
    <w:p>
      <w:pPr>
        <w:pStyle w:val="ListBullet"/>
        <w:spacing w:line="240" w:lineRule="auto"/>
        <w:ind w:left="720"/>
      </w:pPr>
      <w:r/>
      <w:r>
        <w:rPr>
          <w:b/>
        </w:rPr>
        <w:t>Policy plus practice needed:</w:t>
      </w:r>
      <w:r>
        <w:t xml:space="preserve"> Legal frameworks, routine monitoring and user satisfaction metrics are essential to turn goodwill into measurable equity. </w:t>
      </w:r>
      <w:r/>
    </w:p>
    <w:p>
      <w:pPr>
        <w:pStyle w:val="ListBullet"/>
        <w:spacing w:line="240" w:lineRule="auto"/>
        <w:ind w:left="720"/>
      </w:pPr>
      <w:r/>
      <w:r>
        <w:rPr>
          <w:b/>
        </w:rPr>
        <w:t>Local examples matter:</w:t>
      </w:r>
      <w:r>
        <w:t xml:space="preserve"> Community clinics, schools and NGO-led campaigns that prioritise respectful care build trust and encourage repeat attendance. </w:t>
      </w:r>
      <w:r/>
    </w:p>
    <w:p>
      <w:pPr>
        <w:pStyle w:val="ListBullet"/>
        <w:spacing w:line="240" w:lineRule="auto"/>
        <w:ind w:left="720"/>
      </w:pPr>
      <w:r/>
      <w:r>
        <w:rPr>
          <w:b/>
        </w:rPr>
        <w:t>Practical change is simple:</w:t>
      </w:r>
      <w:r>
        <w:t xml:space="preserve"> Staff training, inclusive intake forms and visible welcoming signals make clinics feel safer and cut barriers to care.</w:t>
      </w:r>
      <w:r/>
      <w:r/>
    </w:p>
    <w:p>
      <w:pPr>
        <w:pStyle w:val="Heading2"/>
      </w:pPr>
      <w:r>
        <w:t>Why dental care feels risky for LGBTIQ+ patients</w:t>
      </w:r>
      <w:r/>
    </w:p>
    <w:p>
      <w:r/>
      <w:r>
        <w:t>Many people don’t realise how personal a dental visit is until they’ve felt unwelcome in a chair. A brusque question about marital status, a misgendering in the notes, or a cold reception in the waiting room can register as judgement. According to health advocates, that discomfort doesn’t just sting, patients withdraw, delaying check-ups and treatment. The result is more pain, more advanced decay and a heavier burden on emergency services later.</w:t>
      </w:r>
      <w:r/>
    </w:p>
    <w:p>
      <w:pPr>
        <w:pStyle w:val="Heading2"/>
      </w:pPr>
      <w:r>
        <w:t>Sembrando Sonrisas shows targeted programmes can work</w:t>
      </w:r>
      <w:r/>
    </w:p>
    <w:p>
      <w:r/>
      <w:r>
        <w:t>Chile’s Sembrando Sonrisas has become a visible example of what sustained, government-backed oral-health outreach looks like. The programme delivers prevention, education and treatment to children and other groups through clinics and school visits, and it’s marked progress in raising access. If the same infrastructure and outreach are used with an explicit focus on inclusive practice, it could reach LGBTIQ+ people who currently avoid care.</w:t>
      </w:r>
      <w:r/>
    </w:p>
    <w:p>
      <w:pPr>
        <w:pStyle w:val="Heading2"/>
      </w:pPr>
      <w:r>
        <w:t>Small policy fixes that make a big difference</w:t>
      </w:r>
      <w:r/>
    </w:p>
    <w:p>
      <w:r/>
      <w:r>
        <w:t>A private gesture of welcome is useful, but structural steps lock in change. Experts argue for clearer norms, user-satisfaction indicators and routine evaluation so clinics don’t rely on individual goodwill alone. Using tools like the Gender Identity Law as a guide, health services can update intake forms, data systems and complaint pathways so people aren’t erased or exposed by bureaucratic slips.</w:t>
      </w:r>
      <w:r/>
    </w:p>
    <w:p>
      <w:pPr>
        <w:pStyle w:val="Heading2"/>
      </w:pPr>
      <w:r>
        <w:t>What inclusive practice looks like on the ground</w:t>
      </w:r>
      <w:r/>
    </w:p>
    <w:p>
      <w:r/>
      <w:r>
        <w:t>You don’t need a major overhaul to be more welcoming. Simple moves, training staff in respectful language, offering gender-neutral bathrooms, and posting visible statements of nondiscrimination, send a strong message. Community-run operatives, school sessions and local consultorios that pair clinical care with sensitivity training tend to keep patients coming back and recommending services to friends.</w:t>
      </w:r>
      <w:r/>
    </w:p>
    <w:p>
      <w:pPr>
        <w:pStyle w:val="Heading2"/>
      </w:pPr>
      <w:r>
        <w:t>How to choose and support clinics that will welcome everyone</w:t>
      </w:r>
      <w:r/>
    </w:p>
    <w:p>
      <w:r/>
      <w:r>
        <w:t>If you’re seeking a dentist and want an inclusive experience, look for clear signage about non-discrimination, ask about staff training, and notice whether intake forms allow you to self-identify comfortably. Health managers should monitor satisfaction scores and follow up on complaints promptly. Meanwhile, policymakers can fund audits and community partnerships to ensure programmes like Sembrando Sonrisas deliberately include LGBTIQ+ needs.</w:t>
      </w:r>
      <w:r/>
    </w:p>
    <w:p>
      <w:r/>
      <w:r>
        <w:t>It’s a small set of changes that can make every appointment feel safer, and help everyone keep smiling.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https://ladiscusion.cl/las-brechas-de-las-sonrisas-lgtbiq/</w:t>
        </w:r>
      </w:hyperlink>
      <w:r>
        <w:t xml:space="preserve"> - Please view link - unable to able to access data</w:t>
      </w:r>
      <w:r/>
    </w:p>
    <w:p>
      <w:pPr>
        <w:pStyle w:val="ListNumber"/>
        <w:spacing w:line="240" w:lineRule="auto"/>
        <w:ind w:left="720"/>
      </w:pPr>
      <w:r/>
      <w:hyperlink r:id="rId10">
        <w:r>
          <w:rPr>
            <w:color w:val="0000EE"/>
            <w:u w:val="single"/>
          </w:rPr>
          <w:t>https://www.minsal.cl/sembrando-sonrisas/</w:t>
        </w:r>
      </w:hyperlink>
      <w:r>
        <w:t xml:space="preserve"> - The 'Sembrando Sonrisas' programme, initiated by the Chilean Ministry of Health in 2007, aims to promote oral health among children aged 2 to 5 years. It offers free dental examinations, education on preventing cavities, and provides toothpaste and toothbrushes. The programme also applies fluoride varnish twice a year to prevent dental issues. It targets children attending municipal schools, Fundación Integra, JUNJI, and subsidised private schools. As of 2015, the programme was available in 326 communes, with plans to reach 400,000 children by 2017. For more information, contact Salud Responde at 600 360 7777.</w:t>
      </w:r>
      <w:r/>
    </w:p>
    <w:p>
      <w:pPr>
        <w:pStyle w:val="ListNumber"/>
        <w:spacing w:line="240" w:lineRule="auto"/>
        <w:ind w:left="720"/>
      </w:pPr>
      <w:r/>
      <w:hyperlink r:id="rId12">
        <w:r>
          <w:rPr>
            <w:color w:val="0000EE"/>
            <w:u w:val="single"/>
          </w:rPr>
          <w:t>https://www.chileatiende.gob.cl/fichas/39763-programa-sembrando-sonrisas</w:t>
        </w:r>
      </w:hyperlink>
      <w:r>
        <w:t xml:space="preserve"> - The 'Sembrando Sonrisas' programme is a free, non-applicable benefit designed to promote healthy hygiene and eating habits and prevent cavities in children aged 2 to 5 years. It targets children attending municipal schools, Fundación Integra, JUNJI, or subsidised private schools. Participants receive dental health examinations, education to prevent cavities, toothpaste and toothbrushes, and biannual fluoride varnish applications. For more information, call 600 360 77 77 (Salud Responde).</w:t>
      </w:r>
      <w:r/>
    </w:p>
    <w:p>
      <w:pPr>
        <w:pStyle w:val="ListNumber"/>
        <w:spacing w:line="240" w:lineRule="auto"/>
        <w:ind w:left="720"/>
      </w:pPr>
      <w:r/>
      <w:hyperlink r:id="rId13">
        <w:r>
          <w:rPr>
            <w:color w:val="0000EE"/>
            <w:u w:val="single"/>
          </w:rPr>
          <w:t>https://www.cesfamlascabras.cl/equipo-dental-ejecuta-programa-sembrando-sonrisas/</w:t>
        </w:r>
      </w:hyperlink>
      <w:r>
        <w:t xml:space="preserve"> - The dental team at the Las Cabras Family Health Centre (CESFAM) has conducted various interventions under the 'Sembrando Sonrisas' programme. This initiative, aimed at children aged 2 to 5 years attending JUNJI and INTEGRA kindergartens and municipal educational establishments, includes dental education, fluoride application, clinical examinations, and the distribution of toothbrushes and toothpaste. In 2025, the programme benefited 304 children, with plans to expand its reach in the future.</w:t>
      </w:r>
      <w:r/>
    </w:p>
    <w:p>
      <w:pPr>
        <w:pStyle w:val="ListNumber"/>
        <w:spacing w:line="240" w:lineRule="auto"/>
        <w:ind w:left="720"/>
      </w:pPr>
      <w:r/>
      <w:hyperlink r:id="rId14">
        <w:r>
          <w:rPr>
            <w:color w:val="0000EE"/>
            <w:u w:val="single"/>
          </w:rPr>
          <w:t>https://www.centralnoticia.cl/servicios/2025/08/03/sembrando-sonrisas-el-programa-dental-gratuito-que-beneficia-a-ninos-desde-los-2-anos/367530/</w:t>
        </w:r>
      </w:hyperlink>
      <w:r>
        <w:t xml:space="preserve"> - The 'Sembrando Sonrisas' programme, offered by the Ministry of Health, provides free preventive dental care to young children, aiming to foster oral health from an early age. This plan seeks to instil habits of oral hygiene and healthy eating, as well as prevent the onset of cavities in children attending early childhood education. The initiative is directed at children aged 2 to 5 years, 11 months, and 29 days, enrolled in JUNJI kindergartens, Fundación Integra, municipal schools, or subsidised private establishments.</w:t>
      </w:r>
      <w:r/>
    </w:p>
    <w:p>
      <w:pPr>
        <w:pStyle w:val="ListNumber"/>
        <w:spacing w:line="240" w:lineRule="auto"/>
        <w:ind w:left="720"/>
      </w:pPr>
      <w:r/>
      <w:hyperlink r:id="rId11">
        <w:r>
          <w:rPr>
            <w:color w:val="0000EE"/>
            <w:u w:val="single"/>
          </w:rPr>
          <w:t>https://www.24horas.cl/conciencia-24-7/ciencia/programa-sembrando-sonrisas-cumple-10-anos</w:t>
        </w:r>
      </w:hyperlink>
      <w:r>
        <w:t xml:space="preserve"> - The 'Sembrando Sonrisas' programme, launched by the Ministry of Health and developed in coordination with the educational sector, celebrates its 10th anniversary contributing to the prevention of childhood cavities and strengthening oral hygiene habits in children aged 2 to 5 years. The programme has benefited over 427,000 children, highlighting its significant impact on improving oral health among young Chileans over the past decade.</w:t>
      </w:r>
      <w:r/>
    </w:p>
    <w:p>
      <w:pPr>
        <w:pStyle w:val="ListNumber"/>
        <w:spacing w:line="240" w:lineRule="auto"/>
        <w:ind w:left="720"/>
      </w:pPr>
      <w:r/>
      <w:hyperlink r:id="rId15">
        <w:r>
          <w:rPr>
            <w:color w:val="0000EE"/>
            <w:u w:val="single"/>
          </w:rPr>
          <w:t>https://odontologia.uchile.cl/noticias/235563/feliz-cumpleanos-programa-sembrando-sonrisas</w:t>
        </w:r>
      </w:hyperlink>
      <w:r>
        <w:t xml:space="preserve"> - Authorities, technical experts, dental societies, and organised students from the Faculty of Dentistry of the University of Chile (FOUCh) celebrated the 10th anniversary of the 'Sembrando Sonrisas' programme. This public policy, directed at the oral health of children, has been a collaborative effort between health and education sectors, promoting healthy habits and eliminating access barriers. The programme began as a pilot in 2007 and was consolidated nationally in 2015, benefiting numerous children across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discusion.cl/las-brechas-de-las-sonrisas-lgtbiq/" TargetMode="External"/><Relationship Id="rId10" Type="http://schemas.openxmlformats.org/officeDocument/2006/relationships/hyperlink" Target="https://www.minsal.cl/sembrando-sonrisas/" TargetMode="External"/><Relationship Id="rId11" Type="http://schemas.openxmlformats.org/officeDocument/2006/relationships/hyperlink" Target="https://www.24horas.cl/conciencia-24-7/ciencia/programa-sembrando-sonrisas-cumple-10-anos" TargetMode="External"/><Relationship Id="rId12" Type="http://schemas.openxmlformats.org/officeDocument/2006/relationships/hyperlink" Target="https://www.chileatiende.gob.cl/fichas/39763-programa-sembrando-sonrisas" TargetMode="External"/><Relationship Id="rId13" Type="http://schemas.openxmlformats.org/officeDocument/2006/relationships/hyperlink" Target="https://www.cesfamlascabras.cl/equipo-dental-ejecuta-programa-sembrando-sonrisas/" TargetMode="External"/><Relationship Id="rId14" Type="http://schemas.openxmlformats.org/officeDocument/2006/relationships/hyperlink" Target="https://www.centralnoticia.cl/servicios/2025/08/03/sembrando-sonrisas-el-programa-dental-gratuito-que-beneficia-a-ninos-desde-los-2-anos/367530/" TargetMode="External"/><Relationship Id="rId15" Type="http://schemas.openxmlformats.org/officeDocument/2006/relationships/hyperlink" Target="https://odontologia.uchile.cl/noticias/235563/feliz-cumpleanos-programa-sembrando-sonris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