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Union-Led Pride Parade Moments: Local 100’s Bright, Bold March for Solidarity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Shouting, dancing and rainbow buses , Local 100 turned Fifth Avenue into a celebration of labour and LGBTQ+ pride, reminding New Yorkers why solidarity still matters. Members, staff and a colourful float paraded past the Stonewall Inn, drawing cheers and renewing a promise that no one gets left behind.</w:t>
      </w:r>
      <w:r/>
    </w:p>
    <w:p>
      <w:r/>
      <w:r>
        <w:t>Essential Takeaways</w:t>
      </w:r>
      <w:r/>
      <w:r/>
    </w:p>
    <w:p>
      <w:pPr>
        <w:pStyle w:val="ListBullet"/>
        <w:spacing w:line="240" w:lineRule="auto"/>
        <w:ind w:left="720"/>
      </w:pPr>
      <w:r/>
      <w:r>
        <w:rPr>
          <w:b/>
        </w:rPr>
        <w:t>Big, visual presence:</w:t>
      </w:r>
      <w:r>
        <w:t xml:space="preserve"> Local 100 marched with a rainbow-decked Big Bus and float, creating a lively, photo-ready contingent.</w:t>
      </w:r>
      <w:r/>
    </w:p>
    <w:p>
      <w:pPr>
        <w:pStyle w:val="ListBullet"/>
        <w:spacing w:line="240" w:lineRule="auto"/>
        <w:ind w:left="720"/>
      </w:pPr>
      <w:r/>
      <w:r>
        <w:rPr>
          <w:b/>
        </w:rPr>
        <w:t>Music and momentum:</w:t>
      </w:r>
      <w:r>
        <w:t xml:space="preserve"> A DJ kept the route upbeat while union leaders used the mic to connect with spectators.</w:t>
      </w:r>
      <w:r/>
    </w:p>
    <w:p>
      <w:pPr>
        <w:pStyle w:val="ListBullet"/>
        <w:spacing w:line="240" w:lineRule="auto"/>
        <w:ind w:left="720"/>
      </w:pPr>
      <w:r/>
      <w:r>
        <w:rPr>
          <w:b/>
        </w:rPr>
        <w:t>Historic route:</w:t>
      </w:r>
      <w:r>
        <w:t xml:space="preserve"> The march passed the Stonewall Inn and finished uptown in Chelsea, linking labour to LGBTQ+ history.</w:t>
      </w:r>
      <w:r/>
    </w:p>
    <w:p>
      <w:pPr>
        <w:pStyle w:val="ListBullet"/>
        <w:spacing w:line="240" w:lineRule="auto"/>
        <w:ind w:left="720"/>
      </w:pPr>
      <w:r/>
      <w:r>
        <w:rPr>
          <w:b/>
        </w:rPr>
        <w:t>Solidarity message:</w:t>
      </w:r>
      <w:r>
        <w:t xml:space="preserve"> Union president John V. Chiarello framed Pride as a moment to recommit to "an injury to one is an injury to all."</w:t>
      </w:r>
      <w:r/>
    </w:p>
    <w:p>
      <w:pPr>
        <w:pStyle w:val="ListBullet"/>
        <w:spacing w:line="240" w:lineRule="auto"/>
        <w:ind w:left="720"/>
      </w:pPr>
      <w:r/>
      <w:r>
        <w:rPr>
          <w:b/>
        </w:rPr>
        <w:t>Community reach:</w:t>
      </w:r>
      <w:r>
        <w:t xml:space="preserve"> The parade blended festive atmosphere with organising spirit , approachable, proud, and purposeful.</w:t>
      </w:r>
      <w:r/>
      <w:r/>
    </w:p>
    <w:p>
      <w:pPr>
        <w:pStyle w:val="Heading2"/>
      </w:pPr>
      <w:r>
        <w:t>A colourful union presence that felt purposeful and joyful</w:t>
      </w:r>
      <w:r/>
    </w:p>
    <w:p>
      <w:r/>
      <w:r>
        <w:t>Local 100 didn’t show up quietly , they turned Fifth Avenue into an upbeat, communal block party. The Big Bus wrapped in rainbows and a matching float made for an immediate, cheerful visual; you could hear the bass and feel the crowd responding. According to onlookers, the combination of music and visible signage made the group easy to spot and impossible to ignore.</w:t>
      </w:r>
      <w:r/>
    </w:p>
    <w:p>
      <w:r/>
      <w:r>
        <w:t>The decision to be both festive and vocal paid off. Unions have long used parades to boost visibility and recruitment, and Local 100’s approach was classic: approachable visuals, friendly faces, and a clear message. If you’re organising a union presence at a community event, bring music, colour and a few people with microphones , it changes the whole vibe.</w:t>
      </w:r>
      <w:r/>
    </w:p>
    <w:p>
      <w:pPr>
        <w:pStyle w:val="Heading2"/>
      </w:pPr>
      <w:r>
        <w:t>Marching past the Stonewall Inn linked labour to LGBTQ+ history</w:t>
      </w:r>
      <w:r/>
    </w:p>
    <w:p>
      <w:r/>
      <w:r>
        <w:t>The route’s westward turn onto 8th Street, passing the Stonewall Inn, was more than symbolic theatre , it tied labour solidarity to a landmark of LGBTQ+ activism. Walking that stretch in sunshine made the connection visible to everyone on the pavement, which mattered to members and allies alike.</w:t>
      </w:r>
      <w:r/>
    </w:p>
    <w:p>
      <w:r/>
      <w:r>
        <w:t>Events that marry place and purpose resonate. When a union walks a route that carries historical weight, it’s a reminder that movements are layered and collaborative. For organisers, choosing a route with meaning helps the message land without a spreadsheet of talking points.</w:t>
      </w:r>
      <w:r/>
    </w:p>
    <w:p>
      <w:pPr>
        <w:pStyle w:val="Heading2"/>
      </w:pPr>
      <w:r>
        <w:t>Leaders used the mic to blend celebration with a call to action</w:t>
      </w:r>
      <w:r/>
    </w:p>
    <w:p>
      <w:r/>
      <w:r>
        <w:t>Local 100 President John V. Chiarello’s on-the-record line about solidarity , that “an injury to one is an injury to all” , cut through the party atmosphere and gave the march a frame. Harriette Goodridge-Seymour and other officers shouted out the union name from the float, making the group feel cohesive and intentional.</w:t>
      </w:r>
      <w:r/>
    </w:p>
    <w:p>
      <w:r/>
      <w:r>
        <w:t>That mix of celebration and seriousness is effective. People come for the music and stay for the message when leaders speak plainly and from the heart. If you’re planning to represent an organisation, prepare a short, sharp statement that ties your identity to the event’s values.</w:t>
      </w:r>
      <w:r/>
    </w:p>
    <w:p>
      <w:pPr>
        <w:pStyle w:val="Heading2"/>
      </w:pPr>
      <w:r>
        <w:t>Practical tips for unions and groups joining Pride and public parades</w:t>
      </w:r>
      <w:r/>
    </w:p>
    <w:p>
      <w:r/>
      <w:r>
        <w:t>Bring a clear visual identity , flags, coordinated colours, a branded vehicle , so you’re recognisable among dozens of contingents. Sound matters; a DJ or portable speaker keeps energy high and draws attention. Assign a few people to speak or hand out materials; it’s the polite way to turn a cheer into a connection.</w:t>
      </w:r>
      <w:r/>
    </w:p>
    <w:p>
      <w:r/>
      <w:r>
        <w:t>Keep logistics simple: water, shade for volunteers, and a meeting point at the end of the route. And remember accessibility , make space for members with mobility needs and ensure messaging is inclusive. Small details like these make your presence both welcoming and effective.</w:t>
      </w:r>
      <w:r/>
    </w:p>
    <w:p>
      <w:pPr>
        <w:pStyle w:val="Heading2"/>
      </w:pPr>
      <w:r>
        <w:t>Why this matters for labour, community and culture</w:t>
      </w:r>
      <w:r/>
    </w:p>
    <w:p>
      <w:r/>
      <w:r>
        <w:t>This wasn’t just a parade entry; it was a statement about where modern unions see themselves. By marching through Pride, Local 100 signalled that labour fights intersect with social justice battles. For members watching from the pavement, that’s reassuring , their union sees them wholly.</w:t>
      </w:r>
      <w:r/>
    </w:p>
    <w:p>
      <w:r/>
      <w:r>
        <w:t>Looking forward, expect more unions to bring visible, values-driven contingents to civic events. It’s good for recruitment, morale and public perception. And it’s simply nicer when people celebrate together , the music, the laughter, and the occasional chant all add up to something hopeful.</w:t>
      </w:r>
      <w:r/>
    </w:p>
    <w:p>
      <w:r/>
      <w:r>
        <w:t>It's a small change that can make every public appearance feel more inclusive and intentional.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10">
        <w:r>
          <w:rPr>
            <w:color w:val="0000EE"/>
            <w:u w:val="single"/>
          </w:rPr>
          <w:t>[2]</w:t>
        </w:r>
      </w:hyperlink>
      <w:r>
        <w:t xml:space="preserve">, </w:t>
      </w:r>
      <w:hyperlink r:id="rId14">
        <w:r>
          <w:rPr>
            <w:color w:val="0000EE"/>
            <w:u w:val="single"/>
          </w:rPr>
          <w:t>[7]</w:t>
        </w:r>
      </w:hyperlink>
      <w:r>
        <w:t xml:space="preserve">- Paragraph 4: </w:t>
      </w:r>
      <w:hyperlink r:id="rId10">
        <w:r>
          <w:rPr>
            <w:color w:val="0000EE"/>
            <w:u w:val="single"/>
          </w:rPr>
          <w:t>[2]</w:t>
        </w:r>
      </w:hyperlink>
      <w:r>
        <w:t xml:space="preserve">, </w:t>
      </w:r>
      <w:hyperlink r:id="rId12">
        <w:r>
          <w:rPr>
            <w:color w:val="0000EE"/>
            <w:u w:val="single"/>
          </w:rPr>
          <w:t>[3]</w:t>
        </w:r>
      </w:hyperlink>
      <w:r>
        <w:t xml:space="preserve">- Paragraph 5: </w:t>
      </w:r>
      <w:hyperlink r:id="rId15">
        <w:r>
          <w:rPr>
            <w:color w:val="0000EE"/>
            <w:u w:val="single"/>
          </w:rPr>
          <w:t>[5]</w:t>
        </w:r>
      </w:hyperlink>
      <w:r>
        <w:t xml:space="preserve">, </w:t>
      </w:r>
      <w:hyperlink r:id="rId13">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https://www.laborpress.org/local-100-steps-out-with-pride-for-annual-parade/</w:t>
        </w:r>
      </w:hyperlink>
      <w:r>
        <w:t xml:space="preserve"> - Please view link - unable to able to access data</w:t>
      </w:r>
      <w:r/>
    </w:p>
    <w:p>
      <w:pPr>
        <w:pStyle w:val="ListNumber"/>
        <w:spacing w:line="240" w:lineRule="auto"/>
        <w:ind w:left="720"/>
      </w:pPr>
      <w:r/>
      <w:hyperlink r:id="rId10">
        <w:r>
          <w:rPr>
            <w:color w:val="0000EE"/>
            <w:u w:val="single"/>
          </w:rPr>
          <w:t>https://www.twulocal100.org/story/pride-display-twu-parades-lgbt-members</w:t>
        </w:r>
      </w:hyperlink>
      <w:r>
        <w:t xml:space="preserve"> - In June 2024, TWU Local 100 participated in the annual Pride Parade along Fifth Avenue, celebrating and supporting LGBTQ+ members. The union provided food and refreshments to members and extended hospitality to marchers from other unions, including the Carpenters. This event underscores TWU Local 100's commitment to diversity and its stance against discrimination in employment.</w:t>
      </w:r>
      <w:r/>
    </w:p>
    <w:p>
      <w:pPr>
        <w:pStyle w:val="ListNumber"/>
        <w:spacing w:line="240" w:lineRule="auto"/>
        <w:ind w:left="720"/>
      </w:pPr>
      <w:r/>
      <w:hyperlink r:id="rId12">
        <w:r>
          <w:rPr>
            <w:color w:val="0000EE"/>
            <w:u w:val="single"/>
          </w:rPr>
          <w:t>https://www.sagaftra.org/new-england-local-proud-parade</w:t>
        </w:r>
      </w:hyperlink>
      <w:r>
        <w:t xml:space="preserve"> - On June 8, 2024, SAG-AFTRA New England Local members marched together for the first time in the Boston Pride for the People Parade. The parade began at the Boston Marathon finish line and traveled through the city's South End, ending in the Boston Common. The event celebrated the diversity within the New England membership and featured over 300 groups with an estimated 10,000 participants.</w:t>
      </w:r>
      <w:r/>
    </w:p>
    <w:p>
      <w:pPr>
        <w:pStyle w:val="ListNumber"/>
        <w:spacing w:line="240" w:lineRule="auto"/>
        <w:ind w:left="720"/>
      </w:pPr>
      <w:r/>
      <w:hyperlink r:id="rId11">
        <w:r>
          <w:rPr>
            <w:color w:val="0000EE"/>
            <w:u w:val="single"/>
          </w:rPr>
          <w:t>https://lapride.org/event/2024-la-pride-parade/</w:t>
        </w:r>
      </w:hyperlink>
      <w:r>
        <w:t xml:space="preserve"> - The 54th annual LA Pride Parade took place on June 9, 2024, along Hollywood Boulevard. The event featured over 150 contingents marching under the theme 'Power in Pride.' Grand Marshals included actor and activist George Takei, professional wrestler Cassandro, El Exótico, and Los Angeles Fire Department Chief Kristin Crowley. The parade attracted over 150,000 spectators and participants.</w:t>
      </w:r>
      <w:r/>
    </w:p>
    <w:p>
      <w:pPr>
        <w:pStyle w:val="ListNumber"/>
        <w:spacing w:line="240" w:lineRule="auto"/>
        <w:ind w:left="720"/>
      </w:pPr>
      <w:r/>
      <w:hyperlink r:id="rId15">
        <w:r>
          <w:rPr>
            <w:color w:val="0000EE"/>
            <w:u w:val="single"/>
          </w:rPr>
          <w:t>https://www.oldmonterey.org/event/2024/06/monterey-peninsulalgbtq-pride-celebration-and-parade-2024</w:t>
        </w:r>
      </w:hyperlink>
      <w:r>
        <w:t xml:space="preserve"> - On June 29, 2024, the Monterey Peninsula LGBTQ+ Pride Celebration and Parade returned to Downtown Old Monterey. The parade began at 11 am on Alvarado Street and was followed by an all-ages celebration at Custom House Plaza, featuring speakers, entertainment, local food trucks, and information tables from over 65 local agencies. The 2024 Parade Grand Marshal was Quazar, a founding member of Monterey Peninsula Pride.</w:t>
      </w:r>
      <w:r/>
    </w:p>
    <w:p>
      <w:pPr>
        <w:pStyle w:val="ListNumber"/>
        <w:spacing w:line="240" w:lineRule="auto"/>
        <w:ind w:left="720"/>
      </w:pPr>
      <w:r/>
      <w:hyperlink r:id="rId13">
        <w:r>
          <w:rPr>
            <w:color w:val="0000EE"/>
            <w:u w:val="single"/>
          </w:rPr>
          <w:t>https://www.statecollege.com/articles/community/an-amazing-community-state-college-celebrates-pride-2024/</w:t>
        </w:r>
      </w:hyperlink>
      <w:r>
        <w:t xml:space="preserve"> - On June 8, 2024, State College celebrated Pride with a parade down South Allen Street. The event highlighted the community's support and unity, with attendees expressing pride in the city's inclusivity and diversity. Centre LGBT+ board member Fermin Almeida emphasized the significance of the celebration, stating, 'In Centre County, look what we have... community, love, acceptance, and each other.'</w:t>
      </w:r>
      <w:r/>
    </w:p>
    <w:p>
      <w:pPr>
        <w:pStyle w:val="ListNumber"/>
        <w:spacing w:line="240" w:lineRule="auto"/>
        <w:ind w:left="720"/>
      </w:pPr>
      <w:r/>
      <w:hyperlink r:id="rId14">
        <w:r>
          <w:rPr>
            <w:color w:val="0000EE"/>
            <w:u w:val="single"/>
          </w:rPr>
          <w:t>https://www.latimes.com/california/story/2024-06-03/west-hollywood-pride-parade-2024-inclusivity-trans-rights</w:t>
        </w:r>
      </w:hyperlink>
      <w:r>
        <w:t xml:space="preserve"> - The 2024 West Hollywood Pride Parade featured participants celebrating inclusivity and trans rights. The parade showcased a diverse range of participants, including go-go dancers and queer bikers, all marching down Santa Monica Boulevard. The event underscored the community's commitment to inclusivity and highlighted the ongoing fight for trans rights.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aborpress.org/local-100-steps-out-with-pride-for-annual-parade/" TargetMode="External"/><Relationship Id="rId10" Type="http://schemas.openxmlformats.org/officeDocument/2006/relationships/hyperlink" Target="https://www.twulocal100.org/story/pride-display-twu-parades-lgbt-members" TargetMode="External"/><Relationship Id="rId11" Type="http://schemas.openxmlformats.org/officeDocument/2006/relationships/hyperlink" Target="https://lapride.org/event/2024-la-pride-parade/" TargetMode="External"/><Relationship Id="rId12" Type="http://schemas.openxmlformats.org/officeDocument/2006/relationships/hyperlink" Target="https://www.sagaftra.org/new-england-local-proud-parade" TargetMode="External"/><Relationship Id="rId13" Type="http://schemas.openxmlformats.org/officeDocument/2006/relationships/hyperlink" Target="https://www.statecollege.com/articles/community/an-amazing-community-state-college-celebrates-pride-2024/" TargetMode="External"/><Relationship Id="rId14" Type="http://schemas.openxmlformats.org/officeDocument/2006/relationships/hyperlink" Target="https://www.latimes.com/california/story/2024-06-03/west-hollywood-pride-parade-2024-inclusivity-trans-rights" TargetMode="External"/><Relationship Id="rId15" Type="http://schemas.openxmlformats.org/officeDocument/2006/relationships/hyperlink" Target="https://www.oldmonterey.org/event/2024/06/monterey-peninsulalgbtq-pride-celebration-and-parade-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