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Seattle Pride Floats: Queer Desi Group Wins People’s Choice Award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parade-goers poured votes into Seattle Pride’s first People’s Choice Awards, and the PNW Queer Desi Group emerged as Best Float , a colourful, community-driven win that highlights who showed up, who cheered, and why grassroots visibility still matters in Pride.</w:t>
      </w:r>
      <w:r/>
    </w:p>
    <w:p>
      <w:r/>
      <w:r>
        <w:t>Essential Takeaways</w:t>
      </w:r>
      <w:r/>
      <w:r/>
    </w:p>
    <w:p>
      <w:pPr>
        <w:pStyle w:val="ListBullet"/>
        <w:spacing w:line="240" w:lineRule="auto"/>
        <w:ind w:left="720"/>
      </w:pPr>
      <w:r/>
      <w:r>
        <w:rPr>
          <w:b/>
        </w:rPr>
        <w:t>Winner:</w:t>
      </w:r>
      <w:r>
        <w:t xml:space="preserve"> PNW Queer Desi Group took the People’s Choice Best Float after paradegoers voted online; winners were announced June 30.</w:t>
      </w:r>
      <w:r/>
    </w:p>
    <w:p>
      <w:pPr>
        <w:pStyle w:val="ListBullet"/>
        <w:spacing w:line="240" w:lineRule="auto"/>
        <w:ind w:left="720"/>
      </w:pPr>
      <w:r/>
      <w:r>
        <w:rPr>
          <w:b/>
        </w:rPr>
        <w:t>Other big winners:</w:t>
      </w:r>
      <w:r>
        <w:t xml:space="preserve"> Cheer Seattle claimed both Best Performance and Best Rally, tying closely to this year’s “Rally” theme.</w:t>
      </w:r>
      <w:r/>
    </w:p>
    <w:p>
      <w:pPr>
        <w:pStyle w:val="ListBullet"/>
        <w:spacing w:line="240" w:lineRule="auto"/>
        <w:ind w:left="720"/>
      </w:pPr>
      <w:r/>
      <w:r>
        <w:rPr>
          <w:b/>
        </w:rPr>
        <w:t>Practical prize:</w:t>
      </w:r>
      <w:r>
        <w:t xml:space="preserve"> Winners receive a commemorative plaque, priority placement in the 2027 parade and additional perks.</w:t>
      </w:r>
      <w:r/>
    </w:p>
    <w:p>
      <w:pPr>
        <w:pStyle w:val="ListBullet"/>
        <w:spacing w:line="240" w:lineRule="auto"/>
        <w:ind w:left="720"/>
      </w:pPr>
      <w:r/>
      <w:r>
        <w:rPr>
          <w:b/>
        </w:rPr>
        <w:t>New tradition:</w:t>
      </w:r>
      <w:r>
        <w:t xml:space="preserve"> This was Seattle Pride’s inaugural People’s Choice Awards, with organisers confirming the programme will return next year.</w:t>
      </w:r>
      <w:r/>
    </w:p>
    <w:p>
      <w:pPr>
        <w:pStyle w:val="ListBullet"/>
        <w:spacing w:line="240" w:lineRule="auto"/>
        <w:ind w:left="720"/>
      </w:pPr>
      <w:r/>
      <w:r>
        <w:rPr>
          <w:b/>
        </w:rPr>
        <w:t>Atmosphere:</w:t>
      </w:r>
      <w:r>
        <w:t xml:space="preserve"> Voter-driven awards made the parade feel interactive and celebratory, giving fans a direct say in who gets recognised.</w:t>
      </w:r>
      <w:r/>
      <w:r/>
    </w:p>
    <w:p>
      <w:pPr>
        <w:pStyle w:val="Heading2"/>
      </w:pPr>
      <w:r>
        <w:t>A people-powered award that felt very Seattle</w:t>
      </w:r>
      <w:r/>
    </w:p>
    <w:p>
      <w:r/>
      <w:r>
        <w:t>The new People’s Choice Awards handed the crowd a voice, and people used it , enthusiastically and often. The PNW Queer Desi Group’s float won the Best Float slot after paradegoers cast ballots online, a result that landed with cheers and selfies along the route. It’s the kind of win that tastes like community: loud, joyful and a bit sticky with glitter.</w:t>
      </w:r>
      <w:r/>
    </w:p>
    <w:p>
      <w:r/>
      <w:r>
        <w:t>Seattle Pride rolled out the awards after the parade, closing the vote on June 30 and announcing winners soon after. Patti Hearn, Seattle Pride’s executive director, framed the initiative as a way to spotlight the makers and performers who bring the parade to life, and the reception suggested voters appreciated being asked.</w:t>
      </w:r>
      <w:r/>
    </w:p>
    <w:p>
      <w:pPr>
        <w:pStyle w:val="Heading2"/>
      </w:pPr>
      <w:r>
        <w:t>Why the Queer Desi win matters</w:t>
      </w:r>
      <w:r/>
    </w:p>
    <w:p>
      <w:r/>
      <w:r>
        <w:t>A Best Float award isn’t only about choreography or craft; it’s about representation and who gets space on a big stage. The PNW Queer Desi Group’s prize signals that South Asian queer stories are visible and celebrated in Seattle’s main Pride moment. People in the crowd recognised the float’s cultural notes, costume details and the warm, communal energy it radiated.</w:t>
      </w:r>
      <w:r/>
    </w:p>
    <w:p>
      <w:r/>
      <w:r>
        <w:t>For observers, it’s also a reminder that grassroots groups can compete with larger organisations when the public decides. Expect more local, culturally specific entries to lean into storytelling next year.</w:t>
      </w:r>
      <w:r/>
    </w:p>
    <w:p>
      <w:pPr>
        <w:pStyle w:val="Heading2"/>
      </w:pPr>
      <w:r>
        <w:t>Cheer Seattle swept the spectacles , performance and rally</w:t>
      </w:r>
      <w:r/>
    </w:p>
    <w:p>
      <w:r/>
      <w:r>
        <w:t>Meanwhile, Cheer Seattle took home both Best Performance and Best Rally, awards that tie directly to this year’s parade theme, “Rally.” That double win underlines how tightly choreographed, high-energy acts still catch voters’ eyes and phones. Performances that read well from the curb , big moves, clear storytelling, bold colours , do well in a public vote.</w:t>
      </w:r>
      <w:r/>
    </w:p>
    <w:p>
      <w:r/>
      <w:r>
        <w:t>Seattle Pride’s first People’s Choice also shows the value of a theme. When entries lean into a unifying idea, it’s easier for spectators to spot and reward the groups that best embody it. If you’re planning a parade entry next year, think theatrical and thematic.</w:t>
      </w:r>
      <w:r/>
    </w:p>
    <w:p>
      <w:pPr>
        <w:pStyle w:val="Heading2"/>
      </w:pPr>
      <w:r>
        <w:t>What winners actually get , and why it helps</w:t>
      </w:r>
      <w:r/>
    </w:p>
    <w:p>
      <w:r/>
      <w:r>
        <w:t>Prize packages are small but meaningful: a plaque, priority placement in the 2027 parade and other perks Seattle Pride didn’t fully itemise. Priority placement matters: staging near the front or in a prime curbside spot can increase visibility, press coverage and future votes. For community groups that fundraise entry costs, that kind of exposure is practically a grant in itself.</w:t>
      </w:r>
      <w:r/>
    </w:p>
    <w:p>
      <w:r/>
      <w:r>
        <w:t>Seattle Pride also committed to running the awards again. That continuity could change how groups plan, build and fundraise, nudging some towards bigger floats or more ambitious performances.</w:t>
      </w:r>
      <w:r/>
    </w:p>
    <w:p>
      <w:pPr>
        <w:pStyle w:val="Heading2"/>
      </w:pPr>
      <w:r>
        <w:t>How the People’s Choice format reshapes participation</w:t>
      </w:r>
      <w:r/>
    </w:p>
    <w:p>
      <w:r/>
      <w:r>
        <w:t>Letting the crowd pick winners via online voting turned passive spectating into active engagement; it made the parade feel like a festival with instant feedback. Organisers gained a pulse on what attendees loved, while entrants got clear signals about what connects with the public. The model mirrors other local awards programmes that give residents a say and boost grassroots attention.</w:t>
      </w:r>
      <w:r/>
    </w:p>
    <w:p>
      <w:r/>
      <w:r>
        <w:t>If you vote next year, remember that photos, clear visuals and strong themes play better on tiny screens as well as in-person. And for entrants, a compact, eye-catching hook can make a float memorable in a sea of colour.</w:t>
      </w:r>
      <w:r/>
    </w:p>
    <w:p>
      <w:r/>
      <w:r>
        <w:t>It's a small change that can make every Pride moment feel more communal and more vivid.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2">
        <w:r>
          <w:rPr>
            <w:color w:val="0000EE"/>
            <w:u w:val="single"/>
          </w:rPr>
          <w:t>[7]</w:t>
        </w:r>
      </w:hyperlink>
      <w:r>
        <w:t xml:space="preserve">- Paragraph 3: </w:t>
      </w:r>
      <w:hyperlink r:id="rId11">
        <w:r>
          <w:rPr>
            <w:color w:val="0000EE"/>
            <w:u w:val="single"/>
          </w:rPr>
          <w:t>[5]</w:t>
        </w:r>
      </w:hyperlink>
      <w:r>
        <w:t xml:space="preserve">, </w:t>
      </w:r>
      <w:hyperlink r:id="rId13">
        <w:r>
          <w:rPr>
            <w:color w:val="0000EE"/>
            <w:u w:val="single"/>
          </w:rPr>
          <w:t>[6]</w:t>
        </w:r>
      </w:hyperlink>
      <w:r>
        <w:t xml:space="preserve">- Paragraph 4: </w:t>
      </w:r>
      <w:hyperlink r:id="rId11">
        <w:r>
          <w:rPr>
            <w:color w:val="0000EE"/>
            <w:u w:val="single"/>
          </w:rPr>
          <w:t>[5]</w:t>
        </w:r>
      </w:hyperlink>
      <w:r>
        <w:t xml:space="preserve">, </w:t>
      </w:r>
      <w:hyperlink r:id="rId14">
        <w:r>
          <w:rPr>
            <w:color w:val="0000EE"/>
            <w:u w:val="single"/>
          </w:rPr>
          <w:t>[4]</w:t>
        </w:r>
      </w:hyperlink>
      <w:r>
        <w:t xml:space="preserve">- Paragraph 5: </w:t>
      </w:r>
      <w:hyperlink r:id="rId10">
        <w:r>
          <w:rPr>
            <w:color w:val="0000EE"/>
            <w:u w:val="single"/>
          </w:rPr>
          <w:t>[2]</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https://nwasianweekly.com/2026/07/seattle-pride-crowd-votes-queer-desi-group-best-float/</w:t>
        </w:r>
      </w:hyperlink>
      <w:r>
        <w:t xml:space="preserve"> - Please view link - unable to able to access data</w:t>
      </w:r>
      <w:r/>
    </w:p>
    <w:p>
      <w:pPr>
        <w:pStyle w:val="ListNumber"/>
        <w:spacing w:line="240" w:lineRule="auto"/>
        <w:ind w:left="720"/>
      </w:pPr>
      <w:r/>
      <w:hyperlink r:id="rId10">
        <w:r>
          <w:rPr>
            <w:color w:val="0000EE"/>
            <w:u w:val="single"/>
          </w:rPr>
          <w:t>https://www.seattlesouthside.com/media/press-releases/explore-seattle-southside-announces-winners-of-inaugural-best-of-seattle-southside-peoples-choice-awards/</w:t>
        </w:r>
      </w:hyperlink>
      <w:r>
        <w:t xml:space="preserve"> - Explore Seattle Southside announced the winners of the inaugural Best of Seattle Southside People's Choice Awards, a community-driven program celebrating the region's standout food and drink destinations across SeaTac, Tukwila, and Des Moines. After 11 weeks and more than 8,000 votes cast, the awards recognise the restaurants, cafés, and eateries that captured the hearts of locals and visitors alike. Categories spanned everything from brunch and bubble tea to tacos, dumplings, and halal cuisine, highlighting the culinary diversity that defines Seattle Southside.</w:t>
      </w:r>
      <w:r/>
    </w:p>
    <w:p>
      <w:pPr>
        <w:pStyle w:val="ListNumber"/>
        <w:spacing w:line="240" w:lineRule="auto"/>
        <w:ind w:left="720"/>
      </w:pPr>
      <w:r/>
      <w:hyperlink r:id="rId15">
        <w:r>
          <w:rPr>
            <w:color w:val="0000EE"/>
            <w:u w:val="single"/>
          </w:rPr>
          <w:t>https://www.seattlechamber.com/news/2026/04/30/member-news/macy-gray-and-miz-cracker-confirmed-to-perform-at-seattles-inaugural-lifelong-pride-gala-an-evening-for-equality/</w:t>
        </w:r>
      </w:hyperlink>
      <w:r>
        <w:t xml:space="preserve"> - Lifelong, a leading community health organisation, announced that Brad Goreski will host Seattle's inaugural Pride Gala: An Evening for Equality. Grammy award-winning artist Macy Gray and RuPaul's Drag Race fan-favourite Miz Cracker will perform. The black-tie dinner, taking place on Saturday, June 13, 2026, includes a cocktail hour, seated dinner, musical performances, and a live auction in support of both Lifelong and Seattle Pride. The evening will also include special recognition of two honoured guests for work championing LGBTQ+ equality.</w:t>
      </w:r>
      <w:r/>
    </w:p>
    <w:p>
      <w:pPr>
        <w:pStyle w:val="ListNumber"/>
        <w:spacing w:line="240" w:lineRule="auto"/>
        <w:ind w:left="720"/>
      </w:pPr>
      <w:r/>
      <w:hyperlink r:id="rId14">
        <w:r>
          <w:rPr>
            <w:color w:val="0000EE"/>
            <w:u w:val="single"/>
          </w:rPr>
          <w:t>https://tacomapride.org/pride-awards/</w:t>
        </w:r>
      </w:hyperlink>
      <w:r>
        <w:t xml:space="preserve"> - The LGBTQIA2S+ Pride Awards recognise individuals, community-based organisations, and businesses who successfully enrich and uplift the LGBTQIA2S+ community. Award categories include the Sapphire Award for youth service, Ruby Award for non-LGBTQIA2S+ individuals benefiting the community, Emerald Award for community-based organisations or businesses, Pearl Award for LGBTQIA2S+ individuals, and Diamond Award for lifetime achievement. Nominations are open to the community, with winners announced during the Tacoma Pride Kick-Off event on July 10th.</w:t>
      </w:r>
      <w:r/>
    </w:p>
    <w:p>
      <w:pPr>
        <w:pStyle w:val="ListNumber"/>
        <w:spacing w:line="240" w:lineRule="auto"/>
        <w:ind w:left="720"/>
      </w:pPr>
      <w:r/>
      <w:hyperlink r:id="rId11">
        <w:r>
          <w:rPr>
            <w:color w:val="0000EE"/>
            <w:u w:val="single"/>
          </w:rPr>
          <w:t>https://seattlepride.org/</w:t>
        </w:r>
      </w:hyperlink>
      <w:r>
        <w:t xml:space="preserve"> - Seattle Pride coordinates advocacy and allyship efforts year-round to promote diversity and inclusivity, aiming to achieve equal rights for LGBTQIA+ persons. The organisation is known for hosting the Seattle Pride Parade, one of the largest Pride celebrations in the country, and other events that celebrate the LGBTQIA+ community.</w:t>
      </w:r>
      <w:r/>
    </w:p>
    <w:p>
      <w:pPr>
        <w:pStyle w:val="ListNumber"/>
        <w:spacing w:line="240" w:lineRule="auto"/>
        <w:ind w:left="720"/>
      </w:pPr>
      <w:r/>
      <w:hyperlink r:id="rId13">
        <w:r>
          <w:rPr>
            <w:color w:val="0000EE"/>
            <w:u w:val="single"/>
          </w:rPr>
          <w:t>https://queersocialclub.com/events-seattle/wildrose-pride-2026-3-day-event</w:t>
        </w:r>
      </w:hyperlink>
      <w:r>
        <w:t xml:space="preserve"> - Celebrating 25 years of the iconic three-day outdoor block party, Wildrose Pride 2026 is a high-energy celebration of queer joy. The event features local DJs, bands, burlesque, masc/fem performers, and go-gos on stage. Attendees can enjoy music, dancing, and the vibrant atmosphere of the Wildrose bar. Tickets are available for three-day general or VIP access, as well as single-day options.</w:t>
      </w:r>
      <w:r/>
    </w:p>
    <w:p>
      <w:pPr>
        <w:pStyle w:val="ListNumber"/>
        <w:spacing w:line="240" w:lineRule="auto"/>
        <w:ind w:left="720"/>
      </w:pPr>
      <w:r/>
      <w:hyperlink r:id="rId12">
        <w:r>
          <w:rPr>
            <w:color w:val="0000EE"/>
            <w:u w:val="single"/>
          </w:rPr>
          <w:t>https://blog.stevieawards.com/blog/archive/2026</w:t>
        </w:r>
      </w:hyperlink>
      <w:r>
        <w:t xml:space="preserve"> - The Stevie Awards announced the winners of the 2026 People's Choice Stevie® Awards for Favourite Customer Service, a worldwide public vote. More than 33,000 votes were cast for favourite customer service providers across various industry categories. The Stevie Awards for Sales &amp; Customer Service are the world's top honours for customer service, contact centre, business development, and sales professionals.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wasianweekly.com/2026/07/seattle-pride-crowd-votes-queer-desi-group-best-float/" TargetMode="External"/><Relationship Id="rId10" Type="http://schemas.openxmlformats.org/officeDocument/2006/relationships/hyperlink" Target="https://www.seattlesouthside.com/media/press-releases/explore-seattle-southside-announces-winners-of-inaugural-best-of-seattle-southside-peoples-choice-awards/" TargetMode="External"/><Relationship Id="rId11" Type="http://schemas.openxmlformats.org/officeDocument/2006/relationships/hyperlink" Target="https://seattlepride.org/" TargetMode="External"/><Relationship Id="rId12" Type="http://schemas.openxmlformats.org/officeDocument/2006/relationships/hyperlink" Target="https://blog.stevieawards.com/blog/archive/2026" TargetMode="External"/><Relationship Id="rId13" Type="http://schemas.openxmlformats.org/officeDocument/2006/relationships/hyperlink" Target="https://queersocialclub.com/events-seattle/wildrose-pride-2026-3-day-event" TargetMode="External"/><Relationship Id="rId14" Type="http://schemas.openxmlformats.org/officeDocument/2006/relationships/hyperlink" Target="https://tacomapride.org/pride-awards/" TargetMode="External"/><Relationship Id="rId15" Type="http://schemas.openxmlformats.org/officeDocument/2006/relationships/hyperlink" Target="https://www.seattlechamber.com/news/2026/04/30/member-news/macy-gray-and-miz-cracker-confirmed-to-perform-at-seattles-inaugural-lifelong-pride-gala-an-evening-for-equa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