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California Bishop’s “Embrace” Mass Sparks Debate Over LGBTQ+ Ministry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wider conversation after Bishop Alberto Rojas celebrated a second annual “Embrace Family” Mass in San Bernardino, drawing praise from LGBTQ+ supporters and criticism from traditionalists; here's what happened, why it matters for Catholics, and how parishes across the US are handling similar outreach.</w:t>
      </w:r>
      <w:r/>
    </w:p>
    <w:p>
      <w:r/>
      <w:r>
        <w:t>Essential Takeaways</w:t>
      </w:r>
      <w:r/>
      <w:r/>
    </w:p>
    <w:p>
      <w:pPr>
        <w:pStyle w:val="ListBullet"/>
        <w:spacing w:line="240" w:lineRule="auto"/>
        <w:ind w:left="720"/>
      </w:pPr>
      <w:r/>
      <w:r>
        <w:rPr>
          <w:b/>
        </w:rPr>
        <w:t>Event noted:</w:t>
      </w:r>
      <w:r>
        <w:t xml:space="preserve"> Bishop Alberto Rojas celebrated the second annual Embrace Family Mass at Our Lady of the Rosary Cathedral in San Bernardino, with priests wearing rainbow-striped stoles and a local booth displaying rainbow-themed imagery.</w:t>
      </w:r>
      <w:r/>
    </w:p>
    <w:p>
      <w:pPr>
        <w:pStyle w:val="ListBullet"/>
        <w:spacing w:line="240" w:lineRule="auto"/>
        <w:ind w:left="720"/>
      </w:pPr>
      <w:r/>
      <w:r>
        <w:rPr>
          <w:b/>
        </w:rPr>
        <w:t>Mixed reactions:</w:t>
      </w:r>
      <w:r>
        <w:t xml:space="preserve"> Supporters praised the gesture as welcoming and pastoral, while critics argued it conflicts with traditional Catholic teaching on homosexual acts and reception of the sacraments.</w:t>
      </w:r>
      <w:r/>
    </w:p>
    <w:p>
      <w:pPr>
        <w:pStyle w:val="ListBullet"/>
        <w:spacing w:line="240" w:lineRule="auto"/>
        <w:ind w:left="720"/>
      </w:pPr>
      <w:r/>
      <w:r>
        <w:rPr>
          <w:b/>
        </w:rPr>
        <w:t>Background:</w:t>
      </w:r>
      <w:r>
        <w:t xml:space="preserve"> Rojas has previously engaged in public outreach that some see as heterodox, including signing a pro-LGBT statement and celebrating liturgies with unconventional elements.</w:t>
      </w:r>
      <w:r/>
    </w:p>
    <w:p>
      <w:pPr>
        <w:pStyle w:val="ListBullet"/>
        <w:spacing w:line="240" w:lineRule="auto"/>
        <w:ind w:left="720"/>
      </w:pPr>
      <w:r/>
      <w:r>
        <w:rPr>
          <w:b/>
        </w:rPr>
        <w:t>Local ministry:</w:t>
      </w:r>
      <w:r>
        <w:t xml:space="preserve"> The Embrace ministry presents itself as pastoral and invitational, aiming to include families of LGBTQ+ Catholics in sacramental life.</w:t>
      </w:r>
      <w:r/>
    </w:p>
    <w:p>
      <w:pPr>
        <w:pStyle w:val="ListBullet"/>
        <w:spacing w:line="240" w:lineRule="auto"/>
        <w:ind w:left="720"/>
      </w:pPr>
      <w:r/>
      <w:r>
        <w:rPr>
          <w:b/>
        </w:rPr>
        <w:t>Practical note:</w:t>
      </w:r>
      <w:r>
        <w:t xml:space="preserve"> Parishes thinking about inclusive outreach should balance hospitality with clear catechesis about Church teaching and sacramental discipline.</w:t>
      </w:r>
      <w:r/>
      <w:r/>
    </w:p>
    <w:p>
      <w:pPr>
        <w:pStyle w:val="Heading2"/>
      </w:pPr>
      <w:r>
        <w:t>A Mass that looked and felt intentionally welcoming</w:t>
      </w:r>
      <w:r/>
    </w:p>
    <w:p>
      <w:r/>
      <w:r>
        <w:t>Bishop Rojas’ homily invited people to “lift our hands…in a collective family embrace,” and the scene had a visually warm, colourful tone with rainbow-striped stoles and a nearby booth showing a stylised Madonna and Child with rainbow halos. For many attendees the sensory message was simple: you’re seen and welcome. For others, the imagery felt provocative and raised questions about liturgical propriety.</w:t>
      </w:r>
      <w:r/>
    </w:p>
    <w:p>
      <w:r/>
      <w:r>
        <w:t>There’s a reason images and vestments matter: liturgy communicates as loudly as words. According to local coverage, the Mass was intended as pastoral outreach during Pride Month, and supporters framed it as an attempt to offer pastoral care to LGBTQ+ Catholics and their families without judgement.</w:t>
      </w:r>
      <w:r/>
    </w:p>
    <w:p>
      <w:pPr>
        <w:pStyle w:val="Heading2"/>
      </w:pPr>
      <w:r>
        <w:t>Why traditionalists pushed back , and what they pointed to</w:t>
      </w:r>
      <w:r/>
    </w:p>
    <w:p>
      <w:r/>
      <w:r>
        <w:t>Critics pointed to the Catechism’s long-standing teaching that homosexual acts are disordered and that Catholics with same-sex attraction are called to chastity. They argued that a celebratory liturgy with rainbow symbolism risks blurring the distinction between pastoral welcome and liturgical endorsement of relationships the Church teaches are incompatible with its moral doctrine.</w:t>
      </w:r>
      <w:r/>
    </w:p>
    <w:p>
      <w:r/>
      <w:r>
        <w:t>This isn’t just a single-parish spat. Some commentators highlighted Rojas’ previous actions , signing a statement sympathetic to LGBTQ+ youth and celebrating liturgies with non-traditional elements , to suggest a pattern. That history is part of why reactions were so polarized.</w:t>
      </w:r>
      <w:r/>
    </w:p>
    <w:p>
      <w:pPr>
        <w:pStyle w:val="Heading2"/>
      </w:pPr>
      <w:r>
        <w:t>What the Embrace ministry says and how parishes run these programmes</w:t>
      </w:r>
      <w:r/>
    </w:p>
    <w:p>
      <w:r/>
      <w:r>
        <w:t>The diocesan Embrace ministry describes itself as welcoming and family-focused, encouraging participation in the sacramental life of the Church. Organisers say the goal is to accompany people pastorally, not to change doctrine.</w:t>
      </w:r>
      <w:r/>
    </w:p>
    <w:p>
      <w:r/>
      <w:r>
        <w:t>If your parish is thinking of similar outreach, practical steps help: be explicit about the purpose of the event, prepare volunteers and clergy with clear talking points, and offer accompanying catechesis or discussion groups so hospitality and teaching stay linked. That keeps the door open without causing confusion about sacramental norms.</w:t>
      </w:r>
      <w:r/>
    </w:p>
    <w:p>
      <w:pPr>
        <w:pStyle w:val="Heading2"/>
      </w:pPr>
      <w:r>
        <w:t>Wider context , bishops, publicity and pastoral strategy</w:t>
      </w:r>
      <w:r/>
    </w:p>
    <w:p>
      <w:r/>
      <w:r>
        <w:t>Across the US, some bishops have opted for visibly welcoming gestures while others emphasise strict adherence to doctrinal language when engaging with LGBTQ+ issues. Media coverage and social platforms amplify these moments, and reactions from national commentators and clergy can quickly become a test case for diocesan policy.</w:t>
      </w:r>
      <w:r/>
    </w:p>
    <w:p>
      <w:r/>
      <w:r>
        <w:t>For priests and bishops, the challenge is real: how do you show compassion and meet people where they are while maintaining clarity about Church teaching? Expect more dioceses to be pressed into answering that question in public ways.</w:t>
      </w:r>
      <w:r/>
    </w:p>
    <w:p>
      <w:pPr>
        <w:pStyle w:val="Heading2"/>
      </w:pPr>
      <w:r>
        <w:t>What Catholics and curious readers can take away</w:t>
      </w:r>
      <w:r/>
    </w:p>
    <w:p>
      <w:r/>
      <w:r>
        <w:t>If you’re a parishioner wondering what this means at a local level, ask your parish how it balances pastoral care and catechesis. If you’re a priest or lay minister planning outreach, make sure language and signposting are clear so people know whether events are invitational, catechetical, or liturgical.</w:t>
      </w:r>
      <w:r/>
    </w:p>
    <w:p>
      <w:r/>
      <w:r>
        <w:t>Either way, these moments tend to be less about a single Mass and more about how the Church shapes community life going forward.</w:t>
      </w:r>
      <w:r/>
    </w:p>
    <w:p>
      <w:r/>
      <w:r>
        <w:t>It's a small change that can make a big difference in how people experience their parish.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2">
        <w:r>
          <w:rPr>
            <w:color w:val="0000EE"/>
            <w:u w:val="single"/>
          </w:rPr>
          <w:t>[3]</w:t>
        </w:r>
      </w:hyperlink>
      <w:r>
        <w:t xml:space="preserve">- Paragraph 6: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https://www.lifesitenews.com/news/california-bishop-celebrates-second-annual-lgbtq-mass-during-pride-month/</w:t>
        </w:r>
      </w:hyperlink>
      <w:r>
        <w:t xml:space="preserve"> - Please view link - unable to able to access data</w:t>
      </w:r>
      <w:r/>
    </w:p>
    <w:p>
      <w:pPr>
        <w:pStyle w:val="ListNumber"/>
        <w:spacing w:line="240" w:lineRule="auto"/>
        <w:ind w:left="720"/>
      </w:pPr>
      <w:r/>
      <w:hyperlink r:id="rId9">
        <w:r>
          <w:rPr>
            <w:color w:val="0000EE"/>
            <w:u w:val="single"/>
          </w:rPr>
          <w:t>https://www.lifesitenews.com/news/california-bishop-celebrates-second-annual-lgbtq-mass-during-pride-month/</w:t>
        </w:r>
      </w:hyperlink>
      <w:r>
        <w:t xml:space="preserve"> - Bishop Alberto Rojas of the Diocese of San Bernardino celebrated the second annual 'Embrace Family' Mass for LGBTQ+ Catholics and their families at Our Lady of the Rosary Cathedral. The Mass featured priests wearing rainbow-striped stoles and a booth with an icon of the Madonna and Child with rainbow halos. Bishop Rojas omitted any mention of Catholic teaching on homosexuality during his sermon, which contrasts with the Catechism's teachings that homosexual acts are intrinsically disordered and that homosexual persons are called to chastity.</w:t>
      </w:r>
      <w:r/>
    </w:p>
    <w:p>
      <w:pPr>
        <w:pStyle w:val="ListNumber"/>
        <w:spacing w:line="240" w:lineRule="auto"/>
        <w:ind w:left="720"/>
      </w:pPr>
      <w:r/>
      <w:hyperlink r:id="rId12">
        <w:r>
          <w:rPr>
            <w:color w:val="0000EE"/>
            <w:u w:val="single"/>
          </w:rPr>
          <w:t>https://www.sbdiocese.org/bishops/rojas.cfm</w:t>
        </w:r>
      </w:hyperlink>
      <w:r>
        <w:t xml:space="preserve"> - Bishop Alberto Rojas, born on January 5, 1965, in Aguascalientes, Mexico, serves as the Bishop of the Diocese of San Bernardino. He was ordained a priest in 1997 and appointed as coadjutor bishop of San Bernardino in 2019, becoming the diocesan bishop in 2020. His episcopal motto is 'Nos basta el amor de Dios' ('God's love is all we need').</w:t>
      </w:r>
      <w:r/>
    </w:p>
    <w:p>
      <w:pPr>
        <w:pStyle w:val="ListNumber"/>
        <w:spacing w:line="240" w:lineRule="auto"/>
        <w:ind w:left="720"/>
      </w:pPr>
      <w:r/>
      <w:hyperlink r:id="rId10">
        <w:r>
          <w:rPr>
            <w:color w:val="0000EE"/>
            <w:u w:val="single"/>
          </w:rPr>
          <w:t>https://www.embracesbd.org/about-1</w:t>
        </w:r>
      </w:hyperlink>
      <w:r>
        <w:t xml:space="preserve"> - The Embrace Ministry, formerly known as the Bishop’s Commission for Ministry to Families with Gay and Lesbian Catholics, was established in the late 1990s to support LGBTQ+ Catholics and their families. The ministry offers Masses, support groups, and other resources to empower mutual support among parents and families with LGBTQ+ relatives.</w:t>
      </w:r>
      <w:r/>
    </w:p>
    <w:p>
      <w:pPr>
        <w:pStyle w:val="ListNumber"/>
        <w:spacing w:line="240" w:lineRule="auto"/>
        <w:ind w:left="720"/>
      </w:pPr>
      <w:r/>
      <w:hyperlink r:id="rId13">
        <w:r>
          <w:rPr>
            <w:color w:val="0000EE"/>
            <w:u w:val="single"/>
          </w:rPr>
          <w:t>https://www.icbyte.org/index.php/news/diocesan-news/3676-embrace-ministry-celebrates-first-ever-family-mass</w:t>
        </w:r>
      </w:hyperlink>
      <w:r>
        <w:t xml:space="preserve"> - The Embrace Ministry celebrated its first-ever Family Mass, emphasizing that all individuals are God's beloved children. Fr. David Andel, the diocesan liaison for the ministry, highlighted that each person is blessed with God-given gifts meant to be shared in love and service to the parish community, and that the Church walks with them.</w:t>
      </w:r>
      <w:r/>
    </w:p>
    <w:p>
      <w:pPr>
        <w:pStyle w:val="ListNumber"/>
        <w:spacing w:line="240" w:lineRule="auto"/>
        <w:ind w:left="720"/>
      </w:pPr>
      <w:r/>
      <w:hyperlink r:id="rId14">
        <w:r>
          <w:rPr>
            <w:color w:val="0000EE"/>
            <w:u w:val="single"/>
          </w:rPr>
          <w:t>https://www.theguardian.com/us-news/2025/jul/10/california-bishop-mass-immigration</w:t>
        </w:r>
      </w:hyperlink>
      <w:r>
        <w:t xml:space="preserve"> - Bishop Alberto Rojas of San Bernardino excused parishioners from their weekly obligation to attend Mass following immigration detentions on two parish properties. The dispensation was issued due to fears of deportation among undocumented parishioners, with Rojas emphasizing the contributions of undocumented individuals and calling for immigration reform that upholds human rights and dignity.</w:t>
      </w:r>
      <w:r/>
    </w:p>
    <w:p>
      <w:pPr>
        <w:pStyle w:val="ListNumber"/>
        <w:spacing w:line="240" w:lineRule="auto"/>
        <w:ind w:left="720"/>
      </w:pPr>
      <w:r/>
      <w:hyperlink r:id="rId11">
        <w:r>
          <w:rPr>
            <w:color w:val="0000EE"/>
            <w:u w:val="single"/>
          </w:rPr>
          <w:t>https://www.thepinknews.com/2021/02/07/virgin-mary-lgbt-rainbow-halo-christian-lifesitenews-james-martin-priest/</w:t>
        </w:r>
      </w:hyperlink>
      <w:r>
        <w:t xml:space="preserve"> - A far-right Christian news site initiated a petition to publicly shame a priest for stating that the Virgin Mary 'is for everyone, including LGBT+ people'. This statement was made in response to charges against three women in Poland for sharing posters of the Virgin Mary with a rainbow-coloured halo, highlighting the intersection of religious iconography and LGBTQ+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california-bishop-celebrates-second-annual-lgbtq-mass-during-pride-month/" TargetMode="External"/><Relationship Id="rId10" Type="http://schemas.openxmlformats.org/officeDocument/2006/relationships/hyperlink" Target="https://www.embracesbd.org/about-1" TargetMode="External"/><Relationship Id="rId11" Type="http://schemas.openxmlformats.org/officeDocument/2006/relationships/hyperlink" Target="https://www.thepinknews.com/2021/02/07/virgin-mary-lgbt-rainbow-halo-christian-lifesitenews-james-martin-priest/" TargetMode="External"/><Relationship Id="rId12" Type="http://schemas.openxmlformats.org/officeDocument/2006/relationships/hyperlink" Target="https://www.sbdiocese.org/bishops/rojas.cfm" TargetMode="External"/><Relationship Id="rId13" Type="http://schemas.openxmlformats.org/officeDocument/2006/relationships/hyperlink" Target="https://www.icbyte.org/index.php/news/diocesan-news/3676-embrace-ministry-celebrates-first-ever-family-mass" TargetMode="External"/><Relationship Id="rId14" Type="http://schemas.openxmlformats.org/officeDocument/2006/relationships/hyperlink" Target="https://www.theguardian.com/us-news/2025/jul/10/california-bishop-mass-immi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