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Keep Flaming Is Changing Wildland Fire Crews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from silence to signal: queer wildland firefighters are finding community, safety and practical support through Keep Flaming, an Instagram-born lifeline started by a Utah U.S. Forest Service squad boss. It matters because morale, recruitment and retention on crews already stretched by huge fire seasons hinge on whether people can bring their whole selves to the line.</w:t>
      </w:r>
      <w:r/>
    </w:p>
    <w:p>
      <w:r/>
      <w:r>
        <w:t>Essential takeaways</w:t>
      </w:r>
      <w:r/>
      <w:r/>
    </w:p>
    <w:p>
      <w:pPr>
        <w:pStyle w:val="ListBullet"/>
        <w:spacing w:line="240" w:lineRule="auto"/>
        <w:ind w:left="720"/>
      </w:pPr>
      <w:r/>
      <w:r>
        <w:rPr>
          <w:b/>
        </w:rPr>
        <w:t>Grassroots start:</w:t>
      </w:r>
      <w:r>
        <w:t xml:space="preserve"> Keep Flaming began as an Instagram account to connect LGBTQ wildland firefighters feeling isolated after federal DEI changes.</w:t>
      </w:r>
      <w:r/>
    </w:p>
    <w:p>
      <w:pPr>
        <w:pStyle w:val="ListBullet"/>
        <w:spacing w:line="240" w:lineRule="auto"/>
        <w:ind w:left="720"/>
      </w:pPr>
      <w:r/>
      <w:r>
        <w:rPr>
          <w:b/>
        </w:rPr>
        <w:t>Visible relief:</w:t>
      </w:r>
      <w:r>
        <w:t xml:space="preserve"> Photos and messages shared on the account offer emotional anchors , fellow crews report feeling “seen” and safer.</w:t>
      </w:r>
      <w:r/>
    </w:p>
    <w:p>
      <w:pPr>
        <w:pStyle w:val="ListBullet"/>
        <w:spacing w:line="240" w:lineRule="auto"/>
        <w:ind w:left="720"/>
      </w:pPr>
      <w:r/>
      <w:r>
        <w:rPr>
          <w:b/>
        </w:rPr>
        <w:t>Workforce impact:</w:t>
      </w:r>
      <w:r>
        <w:t xml:space="preserve"> The fire service is heavily male and white; making crews welcoming can widen the recruitment pool and help retain Gen Z talent.</w:t>
      </w:r>
      <w:r/>
    </w:p>
    <w:p>
      <w:pPr>
        <w:pStyle w:val="ListBullet"/>
        <w:spacing w:line="240" w:lineRule="auto"/>
        <w:ind w:left="720"/>
      </w:pPr>
      <w:r/>
      <w:r>
        <w:rPr>
          <w:b/>
        </w:rPr>
        <w:t>Practical ask:</w:t>
      </w:r>
      <w:r>
        <w:t xml:space="preserve"> Leaders are urged to “support the whole person” because deployments demand almost a whole life commitment for months at a time.</w:t>
      </w:r>
      <w:r/>
    </w:p>
    <w:p>
      <w:pPr>
        <w:pStyle w:val="ListBullet"/>
        <w:spacing w:line="240" w:lineRule="auto"/>
        <w:ind w:left="720"/>
      </w:pPr>
      <w:r/>
      <w:r>
        <w:rPr>
          <w:b/>
        </w:rPr>
        <w:t>On the ground:</w:t>
      </w:r>
      <w:r>
        <w:t xml:space="preserve"> Experienced trans and queer veterans say competence on the line often shifts hearts and minds faster than debate.</w:t>
      </w:r>
      <w:r/>
      <w:r/>
    </w:p>
    <w:p>
      <w:pPr>
        <w:pStyle w:val="Heading2"/>
      </w:pPr>
      <w:r>
        <w:t>A proud spark in a smoky season</w:t>
      </w:r>
      <w:r/>
    </w:p>
    <w:p>
      <w:r/>
      <w:r>
        <w:t>Jesse Hamner posted the first Keep Flaming photo in March because she needed somewhere to point people when federal messaging on diversity suddenly shifted. The image stream , full of flames, helmets and pride flags , reads like a festival and a field camp at once, warm and gritty. According to Hamner, responses poured in from folks who are out and those still closeted, and that quick validation is exactly what she’d hoped for.</w:t>
      </w:r>
      <w:r/>
    </w:p>
    <w:p>
      <w:r/>
      <w:r>
        <w:t>This account didn’t arrive in a vacuum; changes at the federal level and a fraught 2025 season left many feeling unsupported. Keep Flaming’s founder says the project is less about policy and more about practical community: sharing tips for staying safe, where to find allies on deployments, and the occasional boost of solidarity that makes a long shift feel less lonely.</w:t>
      </w:r>
      <w:r/>
    </w:p>
    <w:p>
      <w:pPr>
        <w:pStyle w:val="Heading2"/>
      </w:pPr>
      <w:r>
        <w:t>Why visibility matters to recruitment and retention</w:t>
      </w:r>
      <w:r/>
    </w:p>
    <w:p>
      <w:r/>
      <w:r>
        <w:t>Fire crews are overwhelmingly male and white, and that homogeneity is a genuine institutional problem when leaders want to expand the pipeline. Young people are more likely to identify as LGBTQ than previous generations, and Kyle Trefny and others argue the fire service risks looking unattractive if it seems openly hostile to queer identity.</w:t>
      </w:r>
      <w:r/>
    </w:p>
    <w:p>
      <w:r/>
      <w:r>
        <w:t>Make the workplace more inclusive in small, real ways , welcome conversations during orientation, protect off-shift downtime, encourage respectful language , and you start to change who applies. That’s simple workforce strategy as much as it is culture work: broader recruitment means more options for crews, and more hands on the line during intense seasons.</w:t>
      </w:r>
      <w:r/>
    </w:p>
    <w:p>
      <w:pPr>
        <w:pStyle w:val="Heading2"/>
      </w:pPr>
      <w:r>
        <w:t>Lessons from veterans: competence wins respect</w:t>
      </w:r>
      <w:r/>
    </w:p>
    <w:p>
      <w:r/>
      <w:r>
        <w:t>People like Bobbie Scopa, who transitioned mid-career and went on to a decorated run in wildfire work, say the quickest route to acceptance on the line is doing the job well. When someone proves they can haul a pack up a steep slope, cut a safe line or lead a night shift, grudges tend to fall away.</w:t>
      </w:r>
      <w:r/>
    </w:p>
    <w:p>
      <w:r/>
      <w:r>
        <w:t>Her advice is both practical and humane: train hard, bring grace to difficult conversations, and lean on proven skills. That doesn’t excuse prejudice, but it’s a realistic survival manual for those entering a physically demanding, often conservative field.</w:t>
      </w:r>
      <w:r/>
    </w:p>
    <w:p>
      <w:pPr>
        <w:pStyle w:val="Heading2"/>
      </w:pPr>
      <w:r>
        <w:t>Practical tips for queer firefighters and allies on deployment</w:t>
      </w:r>
      <w:r/>
    </w:p>
    <w:p>
      <w:r/>
      <w:r>
        <w:t>Keep Flaming’s community content is pragmatic. For queer or trans firefighters heading into long deployments, the priorities are straightforward: sort housing and sleeping arrangements early; know your crew’s point people for support; keep emergency contacts and medical info accessible; and find small rituals that preserve identity on the road, from a quiet flag on a locker to a friend who checks in.</w:t>
      </w:r>
      <w:r/>
    </w:p>
    <w:p>
      <w:r/>
      <w:r>
        <w:t>Leaders can help by setting clear anti-harassment expectations, modelling respectful language, and making mental-health resources visible. Those are low-cost moves that pay dividends in retention and team cohesion.</w:t>
      </w:r>
      <w:r/>
    </w:p>
    <w:p>
      <w:pPr>
        <w:pStyle w:val="Heading2"/>
      </w:pPr>
      <w:r>
        <w:t>What this means for the future of the fireline</w:t>
      </w:r>
      <w:r/>
    </w:p>
    <w:p>
      <w:r/>
      <w:r>
        <w:t>Small online communities like Keep Flaming are proving they can shift culture one DM, one shared photo, one camp conversation at a time. The Forest Service says it still must follow recent directives while ensuring fair treatment; meanwhile grassroots networks are filling the human gaps left by policy vacuums.</w:t>
      </w:r>
      <w:r/>
    </w:p>
    <w:p>
      <w:r/>
      <w:r>
        <w:t>If the aim is a wildfire workforce ready for decades of intense seasons, the quiet work of keeping people safe, seen and supported matters as much as equipment and training. For many, that means being able to show up to a burn season and be “as myself as I can be,” which quietly makes everyone better at the job.</w:t>
      </w:r>
      <w:r/>
    </w:p>
    <w:p>
      <w:r/>
      <w:r>
        <w:t>It's a small change that can make every shift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2">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https://www.boisestatepublicradio.org/politics-government/2026-06-30/lgbtq-wildfire-keep-flaming-us-forest-service-pride-month</w:t>
        </w:r>
      </w:hyperlink>
      <w:r>
        <w:t xml:space="preserve"> - Please view link - unable to able to access data</w:t>
      </w:r>
      <w:r/>
    </w:p>
    <w:p>
      <w:pPr>
        <w:pStyle w:val="ListNumber"/>
        <w:spacing w:line="240" w:lineRule="auto"/>
        <w:ind w:left="720"/>
      </w:pPr>
      <w:r/>
      <w:hyperlink r:id="rId10">
        <w:r>
          <w:rPr>
            <w:color w:val="0000EE"/>
            <w:u w:val="single"/>
          </w:rPr>
          <w:t>https://www.fs.usda.gov/r04/uinta-wasatch-cache/newsroom/releases/forest-service-announces-fire-positions-2026</w:t>
        </w:r>
      </w:hyperlink>
      <w:r>
        <w:t xml:space="preserve"> - The Uinta-Wasatch-Cache National Forest announced the availability of various fire-related positions for the 2026 season, including roles such as dispatchers, equipment operators, fire engine operators, fire prevention specialists, forestry aids and technicians, handcrew members, helitack crew members, hotshot crew members, prescribed fire and fuels specialists, and smokejumpers. Applications were open from August 22nd to September 23rd, 2025, on USAJobs.gov. The Forest Service emphasized the importance of these positions in wildfire preparedness and disaster response across federal and state agencies. For more information, visit their official website.</w:t>
      </w:r>
      <w:r/>
    </w:p>
    <w:p>
      <w:pPr>
        <w:pStyle w:val="ListNumber"/>
        <w:spacing w:line="240" w:lineRule="auto"/>
        <w:ind w:left="720"/>
      </w:pPr>
      <w:r/>
      <w:hyperlink r:id="rId11">
        <w:r>
          <w:rPr>
            <w:color w:val="0000EE"/>
            <w:u w:val="single"/>
          </w:rPr>
          <w:t>https://commons.wikimedia.org/wiki/File:Happy_Pride_(52953444166).jpg</w:t>
        </w:r>
      </w:hyperlink>
      <w:r>
        <w:t xml:space="preserve"> - This image, titled 'Happy Pride,' was taken during the 2023 Utah Pride Parade. It features Smokey the Bear holding a Pride flag, symbolizing the participation of federal agencies like the Bureau of Land Management (BLM) Utah and the U.S. Forest Service in the parade. The photo was taken by BLM Utah and is available on Wikimedia Commons under the Public Domain Mark, indicating it is free to use without restrictions.</w:t>
      </w:r>
      <w:r/>
    </w:p>
    <w:p>
      <w:pPr>
        <w:pStyle w:val="ListNumber"/>
        <w:spacing w:line="240" w:lineRule="auto"/>
        <w:ind w:left="720"/>
      </w:pPr>
      <w:r/>
      <w:hyperlink r:id="rId14">
        <w:r>
          <w:rPr>
            <w:color w:val="0000EE"/>
            <w:u w:val="single"/>
          </w:rPr>
          <w:t>https://utahnewsdispatch.com/2026/06/29/firefighters-mourn-3-killed-concerns-about-safety-and-staffing/</w:t>
        </w:r>
      </w:hyperlink>
      <w:r>
        <w:t xml:space="preserve"> - The article reports on the tragic deaths of three firefighters—Emily Barker, Nick Hutcherson, and Sydney Watson—who lost their lives while battling the Knowles and Gore fires near the Utah-Colorado border. The incident has raised concerns about firefighter safety and staffing levels, especially following a particularly challenging start to the fire season. The union representing federal wildland firefighters has called attention to these issues, highlighting the need for improved safety measures and adequate staffing to address the risks associated with wildfire response.</w:t>
      </w:r>
      <w:r/>
    </w:p>
    <w:p>
      <w:pPr>
        <w:pStyle w:val="ListNumber"/>
        <w:spacing w:line="240" w:lineRule="auto"/>
        <w:ind w:left="720"/>
      </w:pPr>
      <w:r/>
      <w:hyperlink r:id="rId15">
        <w:r>
          <w:rPr>
            <w:color w:val="0000EE"/>
            <w:u w:val="single"/>
          </w:rPr>
          <w:t>https://www.upr.org/utah-news/2023-07-14/college-students-work-to-change-our-relationship-with-fire</w:t>
        </w:r>
      </w:hyperlink>
      <w:r>
        <w:t xml:space="preserve"> - This article discusses the efforts of college students in Utah to change the public's relationship with fire, particularly focusing on the practice of prescribed burns. It highlights the work of Ryan Reed, who, after moving to Alaska, became involved in cultural burns—a traditional practice of controlled fires to maintain forest health. The piece also touches upon the challenges faced by Native communities due to historical bans on such practices and the ecological consequences of those bans.</w:t>
      </w:r>
      <w:r/>
    </w:p>
    <w:p>
      <w:pPr>
        <w:pStyle w:val="ListNumber"/>
        <w:spacing w:line="240" w:lineRule="auto"/>
        <w:ind w:left="720"/>
      </w:pPr>
      <w:r/>
      <w:hyperlink r:id="rId12">
        <w:r>
          <w:rPr>
            <w:color w:val="0000EE"/>
            <w:u w:val="single"/>
          </w:rPr>
          <w:t>https://fusee.org/fusee-blog</w:t>
        </w:r>
      </w:hyperlink>
      <w:r>
        <w:t xml:space="preserve"> - The Firefighters United for Safety, Ethics, and Ecology (FUSEE) blog features various articles related to wildland firefighting. Notably, a March 2026 post highlights the experiences of LGBTQIA+ wildland firefighters, emphasizing the importance of inclusivity and belonging within the fire community. The blog also includes a March 2026 article titled 'How to Avoid Colonial Environmental Language in Your Public Comments,' providing recommendations on tribal sovereignty and environmental justice for those commenting on federal land management plans.</w:t>
      </w:r>
      <w:r/>
    </w:p>
    <w:p>
      <w:pPr>
        <w:pStyle w:val="ListNumber"/>
        <w:spacing w:line="240" w:lineRule="auto"/>
        <w:ind w:left="720"/>
      </w:pPr>
      <w:r/>
      <w:hyperlink r:id="rId13">
        <w:r>
          <w:rPr>
            <w:color w:val="0000EE"/>
            <w:u w:val="single"/>
          </w:rPr>
          <w:t>https://www.fs.usda.gov/r04/fishlake</w:t>
        </w:r>
      </w:hyperlink>
      <w:r>
        <w:t xml:space="preserve"> - The Fishlake National Forest, located in central Utah, spans 1.8 million acres and features diverse landscapes, including alpine lakes, aspen stands, and panoramic mountain views. The forest is home to Fish Lake, the largest natural mountain lake in Utah, offering opportunities for fishing and bird watching. The area also supports a variety of wildlife, such as deer, elk, black bear, cougar, wild turkey, and mountain goats. The Fishlake National Forest is managed by the U.S. Forest Service and provides recreational and ecological benefits to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isestatepublicradio.org/politics-government/2026-06-30/lgbtq-wildfire-keep-flaming-us-forest-service-pride-month" TargetMode="External"/><Relationship Id="rId10" Type="http://schemas.openxmlformats.org/officeDocument/2006/relationships/hyperlink" Target="https://www.fs.usda.gov/r04/uinta-wasatch-cache/newsroom/releases/forest-service-announces-fire-positions-2026" TargetMode="External"/><Relationship Id="rId11" Type="http://schemas.openxmlformats.org/officeDocument/2006/relationships/hyperlink" Target="https://commons.wikimedia.org/wiki/File:Happy_Pride_(52953444166).jpg" TargetMode="External"/><Relationship Id="rId12" Type="http://schemas.openxmlformats.org/officeDocument/2006/relationships/hyperlink" Target="https://fusee.org/fusee-blog" TargetMode="External"/><Relationship Id="rId13" Type="http://schemas.openxmlformats.org/officeDocument/2006/relationships/hyperlink" Target="https://www.fs.usda.gov/r04/fishlake" TargetMode="External"/><Relationship Id="rId14" Type="http://schemas.openxmlformats.org/officeDocument/2006/relationships/hyperlink" Target="https://utahnewsdispatch.com/2026/06/29/firefighters-mourn-3-killed-concerns-about-safety-and-staffing/" TargetMode="External"/><Relationship Id="rId15" Type="http://schemas.openxmlformats.org/officeDocument/2006/relationships/hyperlink" Target="https://www.upr.org/utah-news/2023-07-14/college-students-work-to-change-our-relationship-with-f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