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Remembered: Womontown’s Quiet Legacy as a 1990s Queer Women’s Enclave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are stopping to read a modest plaque in Kansas City that points to a bold experiment in community-building; Womontown, started in the 1990s by queer women, became a rare place where ownership, safety and independence were baked into daily life, and its lessons still matter.</w:t>
      </w:r>
      <w:r/>
    </w:p>
    <w:p>
      <w:r/>
      <w:r>
        <w:t>Essential Takeaways</w:t>
      </w:r>
      <w:r/>
      <w:r/>
    </w:p>
    <w:p>
      <w:pPr>
        <w:pStyle w:val="ListBullet"/>
        <w:spacing w:line="240" w:lineRule="auto"/>
        <w:ind w:left="720"/>
      </w:pPr>
      <w:r/>
      <w:r>
        <w:rPr>
          <w:b/>
        </w:rPr>
        <w:t>Founding spirit:</w:t>
      </w:r>
      <w:r>
        <w:t xml:space="preserve"> Womontown was created by Andrea Nedelsky and Mary Ann Hopper as an intentional women-led neighbourhood offering autonomy and safety.</w:t>
      </w:r>
      <w:r/>
    </w:p>
    <w:p>
      <w:pPr>
        <w:pStyle w:val="ListBullet"/>
        <w:spacing w:line="240" w:lineRule="auto"/>
        <w:ind w:left="720"/>
      </w:pPr>
      <w:r/>
      <w:r>
        <w:rPr>
          <w:b/>
        </w:rPr>
        <w:t>Scale and feel:</w:t>
      </w:r>
      <w:r>
        <w:t xml:space="preserve"> At its height, roughly 80 women owned homes across 28 houses and 14 apartment buildings, giving the area a tight, neighbourly atmosphere.</w:t>
      </w:r>
      <w:r/>
    </w:p>
    <w:p>
      <w:pPr>
        <w:pStyle w:val="ListBullet"/>
        <w:spacing w:line="240" w:lineRule="auto"/>
        <w:ind w:left="720"/>
      </w:pPr>
      <w:r/>
      <w:r>
        <w:rPr>
          <w:b/>
        </w:rPr>
        <w:t>Practical advantage:</w:t>
      </w:r>
      <w:r>
        <w:t xml:space="preserve"> Cheaper, “undesirable” real estate made homeownership economically possible, helping residents build financial stability.</w:t>
      </w:r>
      <w:r/>
    </w:p>
    <w:p>
      <w:pPr>
        <w:pStyle w:val="ListBullet"/>
        <w:spacing w:line="240" w:lineRule="auto"/>
        <w:ind w:left="720"/>
      </w:pPr>
      <w:r/>
      <w:r>
        <w:rPr>
          <w:b/>
        </w:rPr>
        <w:t>Lasting resonance:</w:t>
      </w:r>
      <w:r>
        <w:t xml:space="preserve"> Though the organised community faded, older residents remain and a commemorative marker honours the neighbourhood’s model.</w:t>
      </w:r>
      <w:r/>
    </w:p>
    <w:p>
      <w:pPr>
        <w:pStyle w:val="ListBullet"/>
        <w:spacing w:line="240" w:lineRule="auto"/>
        <w:ind w:left="720"/>
      </w:pPr>
      <w:r/>
      <w:r>
        <w:rPr>
          <w:b/>
        </w:rPr>
        <w:t>Model for today:</w:t>
      </w:r>
      <w:r>
        <w:t xml:space="preserve"> Womontown illustrates how place-making, shared values and housing access intersect to create durable queer spaces.</w:t>
      </w:r>
      <w:r/>
      <w:r/>
    </w:p>
    <w:p>
      <w:pPr>
        <w:pStyle w:val="Heading2"/>
      </w:pPr>
      <w:r>
        <w:t>A plaque with a story , and a smell of summer porches</w:t>
      </w:r>
      <w:r/>
    </w:p>
    <w:p>
      <w:r/>
      <w:r>
        <w:t>Walk past that little historical marker and you’ll find more than a label; you’ll find the echo of laughter on porches and the practical thrum of people making homes. According to reporting in Rewire News Group, Womontown wasn’t a typo but a deliberate name, signalling an intention to exist beyond patriarchal norms. Neighbourhoods rarely get to write their own rules, and here women did just that, turning cheap, overlooked property into a sanctuary that smelled of cut grass and coffee on slow Sunday mornings.</w:t>
      </w:r>
      <w:r/>
    </w:p>
    <w:p>
      <w:r/>
      <w:r>
        <w:t>The backstory is almost cinematic: a couple buys in, word gets out, and women relocate from across the country. That pattern matters because it shows how place can be engineered as refuge and project, not merely accident. House by house, a community built both affection and economic leverage.</w:t>
      </w:r>
      <w:r/>
    </w:p>
    <w:p>
      <w:pPr>
        <w:pStyle w:val="Heading2"/>
      </w:pPr>
      <w:r>
        <w:t>Why “undesirable” lots became opportunity</w:t>
      </w:r>
      <w:r/>
    </w:p>
    <w:p>
      <w:r/>
      <w:r>
        <w:t>What reads oddly on paper, buying into a part of town the market had passed by, suddenly looks like smart strategy in practice. Realtors and city planners often dismiss certain blocks; for Womontown residents, those same blocks lowered the barrier to ownership. The result was a rare combination: social safety and financial independence, something queer women in the 1990s struggled to secure elsewhere.</w:t>
      </w:r>
      <w:r/>
    </w:p>
    <w:p>
      <w:r/>
      <w:r>
        <w:t>That practical insight still matters for activists and planners. If you’re thinking about community-led housing today, affordability and the willingness to buy less-polished stock can be a route to permanence. It’s not glamorous, but it works.</w:t>
      </w:r>
      <w:r/>
    </w:p>
    <w:p>
      <w:pPr>
        <w:pStyle w:val="Heading2"/>
      </w:pPr>
      <w:r>
        <w:t>How intentional communities grow , and why they fade</w:t>
      </w:r>
      <w:r/>
    </w:p>
    <w:p>
      <w:r/>
      <w:r>
        <w:t>Communities that form around an explicit mission tend to ride waves of enthusiasm, migration and demographic change. Womontown swelled as women moved from across the United States to join; it later softened into a looser cluster as organising energy waned. This arc is familiar: founding vision creates a dense social fabric, which then relaxes as residents age, move or accept different priorities.</w:t>
      </w:r>
      <w:r/>
    </w:p>
    <w:p>
      <w:r/>
      <w:r>
        <w:t>That lifecycle doesn’t negate the neighbourhood’s impact. As KC Public Radio and local documentaries have shown, the stories and care networks built there persist in people’s memories and in pockets of ongoing activism. For planners, the lesson is to design institutions that can outlast the initial organising moment, shared trusts, cooperative ownership, legal protections.</w:t>
      </w:r>
      <w:r/>
    </w:p>
    <w:p>
      <w:pPr>
        <w:pStyle w:val="Heading2"/>
      </w:pPr>
      <w:r>
        <w:t>Everyday life: community, care and quiet resistance</w:t>
      </w:r>
      <w:r/>
    </w:p>
    <w:p>
      <w:r/>
      <w:r>
        <w:t>Living in Womontown meant more than policy or property; it meant easy meals swapped between neighbours, visible and public partnerships, and a comfort that comes from being known. That safety was itself a form of quiet resistance in a time when public spaces often felt hostile to queer people.</w:t>
      </w:r>
      <w:r/>
    </w:p>
    <w:p>
      <w:r/>
      <w:r>
        <w:t>Documentaries and oral histories recorded by local outlets capture those small, fierce scenes: celebrations on stoops, collective repairs to houses, and the practical work of making utilities and mortgages add up. Those details are what make Womontown feel alive rather than merely historical.</w:t>
      </w:r>
      <w:r/>
    </w:p>
    <w:p>
      <w:pPr>
        <w:pStyle w:val="Heading2"/>
      </w:pPr>
      <w:r>
        <w:t>What Womontown teaches us now about building queer spaces</w:t>
      </w:r>
      <w:r/>
    </w:p>
    <w:p>
      <w:r/>
      <w:r>
        <w:t>The plaque says Womontown “serves as a model” for future development, and it’s good to take that seriously. The model is simple: combine affordable housing, shared social infrastructure and explicit inclusion. Today’s activists can borrow tactics, group buys, land trusts, co-op models, while updating them for modern legal and financial contexts.</w:t>
      </w:r>
      <w:r/>
    </w:p>
    <w:p>
      <w:r/>
      <w:r>
        <w:t>If you’re involved in community-building, start small: map interested neighbours, scout undervalued parcels, and consider hybrid ownership structures that protect legacy residents. The aim isn’t to recreate the past exactly, but to adapt its spirit of care and mutual aid.</w:t>
      </w:r>
      <w:r/>
    </w:p>
    <w:p>
      <w:r/>
      <w:r>
        <w:t>It's a small change that can make every neighbourhood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[4]</w:t>
        </w:r>
      </w:hyperlink>
      <w:r>
        <w:t xml:space="preserve">- Paragraph 4: </w:t>
      </w:r>
      <w:hyperlink r:id="rId11">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https://www.planetizen.com/news/2026/06/137895-1990s-kansas-citys-womontown-offered-queer-women-community-and-independence</w:t>
        </w:r>
      </w:hyperlink>
      <w:r>
        <w:t xml:space="preserve"> - Please view link - unable to able to access data</w:t>
      </w:r>
      <w:r/>
    </w:p>
    <w:p>
      <w:pPr>
        <w:pStyle w:val="ListNumber"/>
        <w:spacing w:line="240" w:lineRule="auto"/>
        <w:ind w:left="720"/>
      </w:pPr>
      <w:r/>
      <w:hyperlink r:id="rId9">
        <w:r>
          <w:rPr>
            <w:color w:val="0000EE"/>
            <w:u w:val="single"/>
          </w:rPr>
          <w:t>https://www.planetizen.com/news/2026/06/137895-1990s-kansas-citys-womontown-offered-queer-women-community-and-independence</w:t>
        </w:r>
      </w:hyperlink>
      <w:r>
        <w:t xml:space="preserve"> - An article detailing Womontown, a queer enclave in Kansas City founded in the 1990s by Andrea Nedelsky and Mary Ann Hopper. The community provided lesbians with a space to live openly, fostering both personal and financial autonomy through homeownership. At its peak, Womontown comprised 80 residents across 28 homes and 14 apartment buildings. The area, once considered undesirable, offered an economically viable opportunity for residents to build financial stability. A commemorative plaque now honours the community's legacy, highlighting its enduring impact and role as a model for future neighbourhood development.</w:t>
      </w:r>
      <w:r/>
    </w:p>
    <w:p>
      <w:pPr>
        <w:pStyle w:val="ListNumber"/>
        <w:spacing w:line="240" w:lineRule="auto"/>
        <w:ind w:left="720"/>
      </w:pPr>
      <w:r/>
      <w:hyperlink r:id="rId12">
        <w:r>
          <w:rPr>
            <w:color w:val="0000EE"/>
            <w:u w:val="single"/>
          </w:rPr>
          <w:t>https://www.kansascity.com/news/local/article289040834.html</w:t>
        </w:r>
      </w:hyperlink>
      <w:r>
        <w:t xml:space="preserve"> - A Kansas City Star article exploring the history of Womontown, a lesbian enclave in the Longfellow neighbourhood of Kansas City. Founded by partners Andrea Nedelsky and Mary Ann Hopper in the early 1990s, Womontown aimed to create a safe urban space for lesbians to live without fear of harassment. The community grew to cover 12 blocks, featuring unique elements like purple-painted fire hydrants and potluck dinners. At its peak, over 80 lesbians owned 28 homes and 14 apartment buildings in the area. A plaque was placed in the neighbourhood in 2024 to commemorate Womontown's history.</w:t>
      </w:r>
      <w:r/>
    </w:p>
    <w:p>
      <w:pPr>
        <w:pStyle w:val="ListNumber"/>
        <w:spacing w:line="240" w:lineRule="auto"/>
        <w:ind w:left="720"/>
      </w:pPr>
      <w:r/>
      <w:hyperlink r:id="rId10">
        <w:r>
          <w:rPr>
            <w:color w:val="0000EE"/>
            <w:u w:val="single"/>
          </w:rPr>
          <w:t>https://www.kcur.org/history/2022-03-08/womontown-how-12-city-blocks-in-kansas-city-became-a-radical-enclave-by-and-for-women</w:t>
        </w:r>
      </w:hyperlink>
      <w:r>
        <w:t xml:space="preserve"> - An article from KCUR detailing the formation of Womontown, a self-sufficient community run by and for LGBTQ women in Kansas City during the 1990s. Founded by Andrea Nedelsky and Mary Ann Hopper, Womontown transformed 12 city blocks in the Longfellow neighbourhood into a radical enclave. The community aimed to provide a safe space for lesbians to live openly, free from harassment and discrimination. The article highlights the community's growth, challenges, and eventual decline, offering insights into its impact on Kansas City's LGBTQ history.</w:t>
      </w:r>
      <w:r/>
    </w:p>
    <w:p>
      <w:pPr>
        <w:pStyle w:val="ListNumber"/>
        <w:spacing w:line="240" w:lineRule="auto"/>
        <w:ind w:left="720"/>
      </w:pPr>
      <w:r/>
      <w:hyperlink r:id="rId11">
        <w:r>
          <w:rPr>
            <w:color w:val="0000EE"/>
            <w:u w:val="single"/>
          </w:rPr>
          <w:t>https://www.kansascitypbs.org/local-shows/womontown/</w:t>
        </w:r>
      </w:hyperlink>
      <w:r>
        <w:t xml:space="preserve"> - A documentary produced by Kansas City PBS that tells the story of Womontown, an intentional urban lesbian community in Kansas City, Missouri. Founded in 1990 by Andrea Nedelsky and Mary Ann Hopper, Womontown transformed 14 city blocks in the Longfellow neighbourhood into a revolutionary community by and for women. The documentary explores the challenges faced by women in the late 1980s and early 1990s, including gender discrimination and housing obstacles, and how Womontown provided a safe and supportive environment for lesbians to live openly.</w:t>
      </w:r>
      <w:r/>
    </w:p>
    <w:p>
      <w:pPr>
        <w:pStyle w:val="ListNumber"/>
        <w:spacing w:line="240" w:lineRule="auto"/>
        <w:ind w:left="720"/>
      </w:pPr>
      <w:r/>
      <w:hyperlink r:id="rId13">
        <w:r>
          <w:rPr>
            <w:color w:val="0000EE"/>
            <w:u w:val="single"/>
          </w:rPr>
          <w:t>https://www.pbs.org/show/womontown/</w:t>
        </w:r>
      </w:hyperlink>
      <w:r>
        <w:t xml:space="preserve"> - A PBS special titled 'Womontown' that explores the history of a group of women in 1980s Kansas City who defied gender norms by creating a community by and for women. The programme focuses on how these women transformed 14 city blocks in the Longfellow neighbourhood into a revolutionary enclave. The special delves into the societal challenges they faced, including gender pay gaps and housing discrimination, and how they overcame these obstacles to establish a supportive and autonomous community.</w:t>
      </w:r>
      <w:r/>
    </w:p>
    <w:p>
      <w:pPr>
        <w:pStyle w:val="ListNumber"/>
        <w:spacing w:line="240" w:lineRule="auto"/>
        <w:ind w:left="720"/>
      </w:pPr>
      <w:r/>
      <w:hyperlink r:id="rId14">
        <w:r>
          <w:rPr>
            <w:color w:val="0000EE"/>
            <w:u w:val="single"/>
          </w:rPr>
          <w:t>https://www.youtube.com/watch?v=EdlnJRzgIdk</w:t>
        </w:r>
      </w:hyperlink>
      <w:r>
        <w:t xml:space="preserve"> - A full documentary titled 'A Radical Lesbian Neighborhood in the '90s | WOMONTOWN' produced by Kansas City PBS. The film tells the story of Womontown, an intentional urban lesbian community in Kansas City, Missouri, founded in 1990 by Andrea Nedelsky and Mary Ann Hopper. The documentary explores how the community transformed 14 city blocks in the Longfellow neighbourhood into a revolutionary space by and for women, providing a safe and supportive environment for lesbians to live openly and without fear of harassment.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netizen.com/news/2026/06/137895-1990s-kansas-citys-womontown-offered-queer-women-community-and-independence" TargetMode="External"/><Relationship Id="rId10" Type="http://schemas.openxmlformats.org/officeDocument/2006/relationships/hyperlink" Target="https://www.kcur.org/history/2022-03-08/womontown-how-12-city-blocks-in-kansas-city-became-a-radical-enclave-by-and-for-women" TargetMode="External"/><Relationship Id="rId11" Type="http://schemas.openxmlformats.org/officeDocument/2006/relationships/hyperlink" Target="https://www.kansascitypbs.org/local-shows/womontown/" TargetMode="External"/><Relationship Id="rId12" Type="http://schemas.openxmlformats.org/officeDocument/2006/relationships/hyperlink" Target="https://www.kansascity.com/news/local/article289040834.html" TargetMode="External"/><Relationship Id="rId13" Type="http://schemas.openxmlformats.org/officeDocument/2006/relationships/hyperlink" Target="https://www.pbs.org/show/womontown/" TargetMode="External"/><Relationship Id="rId14" Type="http://schemas.openxmlformats.org/officeDocument/2006/relationships/hyperlink" Target="https://www.youtube.com/watch?v=EdlnJRzgI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