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Queer-Focused Health Care Options After Identity Alaska Closed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gap: Alaska’s only dedicated queer health clinic has shut, leaving patients scrambling for gender-affirming, trauma-informed and routine care in a state with few alternatives. Here’s what happened, why it matters, and practical ways communities and patients can find or build safer care.</w:t>
      </w:r>
      <w:r/>
    </w:p>
    <w:p>
      <w:r/>
      <w:r>
        <w:t>Essential Takeaways</w:t>
      </w:r>
      <w:r/>
      <w:r/>
    </w:p>
    <w:p>
      <w:pPr>
        <w:pStyle w:val="ListBullet"/>
        <w:spacing w:line="240" w:lineRule="auto"/>
        <w:ind w:left="720"/>
      </w:pPr>
      <w:r/>
      <w:r>
        <w:rPr>
          <w:b/>
        </w:rPr>
        <w:t>Closure reason:</w:t>
      </w:r>
      <w:r>
        <w:t xml:space="preserve"> Identity Alaska closed after 49 years due to severe Medicaid payment delays, mounting financial strain and staff burnout. </w:t>
      </w:r>
      <w:r/>
    </w:p>
    <w:p>
      <w:pPr>
        <w:pStyle w:val="ListBullet"/>
        <w:spacing w:line="240" w:lineRule="auto"/>
        <w:ind w:left="720"/>
      </w:pPr>
      <w:r/>
      <w:r>
        <w:rPr>
          <w:b/>
        </w:rPr>
        <w:t>Services lost:</w:t>
      </w:r>
      <w:r>
        <w:t xml:space="preserve"> Patients lost access to gender-affirming care, primary care, mental health support and routine screenings in one trusted place. </w:t>
      </w:r>
      <w:r/>
    </w:p>
    <w:p>
      <w:pPr>
        <w:pStyle w:val="ListBullet"/>
        <w:spacing w:line="240" w:lineRule="auto"/>
        <w:ind w:left="720"/>
      </w:pPr>
      <w:r/>
      <w:r>
        <w:rPr>
          <w:b/>
        </w:rPr>
        <w:t>Access problem:</w:t>
      </w:r>
      <w:r>
        <w:t xml:space="preserve"> Much of Alaska is medically underserved, so losing a specialised clinic creates real geographic and emotional barriers. </w:t>
      </w:r>
      <w:r/>
    </w:p>
    <w:p>
      <w:pPr>
        <w:pStyle w:val="ListBullet"/>
        <w:spacing w:line="240" w:lineRule="auto"/>
        <w:ind w:left="720"/>
      </w:pPr>
      <w:r/>
      <w:r>
        <w:rPr>
          <w:b/>
        </w:rPr>
        <w:t>Care needs remain:</w:t>
      </w:r>
      <w:r>
        <w:t xml:space="preserve"> Demand for trauma-informed and queer-focused services persists; telehealth helped briefly but is no substitute for local, ongoing care. </w:t>
      </w:r>
      <w:r/>
    </w:p>
    <w:p>
      <w:pPr>
        <w:pStyle w:val="ListBullet"/>
        <w:spacing w:line="240" w:lineRule="auto"/>
        <w:ind w:left="720"/>
      </w:pPr>
      <w:r/>
      <w:r>
        <w:rPr>
          <w:b/>
        </w:rPr>
        <w:t>Community action:</w:t>
      </w:r>
      <w:r>
        <w:t xml:space="preserve"> Local networks, referral lists and policy advocacy are immediate tools to reduce harm while longer-term solutions are built.</w:t>
      </w:r>
      <w:r/>
      <w:r/>
    </w:p>
    <w:p>
      <w:pPr>
        <w:pStyle w:val="Heading2"/>
      </w:pPr>
      <w:r>
        <w:t>What closed and why it matters now</w:t>
      </w:r>
      <w:r/>
    </w:p>
    <w:p>
      <w:r/>
      <w:r>
        <w:t>Identity Alaska , the state’s only nonprofit clinic devoted to LGBTQI+ patients , announced it was shutting its doors amid mounting financial shortfalls and staff strain. The closure came after chronic delays in Medicaid reimbursements, which board members said triggered an immediate cash-flow crisis. Patients tell reporters the clinic was more than a medical office; it was a dignified space where routine care and gender-affirming services happened without judgement. For many Alaskans, that loss is both practical and profoundly personal.</w:t>
      </w:r>
      <w:r/>
    </w:p>
    <w:p>
      <w:pPr>
        <w:pStyle w:val="Heading2"/>
      </w:pPr>
      <w:r>
        <w:t>How policy and payments squeezed a small clinic</w:t>
      </w:r>
      <w:r/>
    </w:p>
    <w:p>
      <w:r/>
      <w:r>
        <w:t>The clinic’s struggles didn’t happen in isolation. Nationally, expanded legal and regulatory attacks on transgender care and proposed rules targeting Medicaid and Medicare funding have put pressure on providers. At the same time, delayed Medicaid payments locally meant Identity Alaska wasn’t receiving roughly half the funds it expected, intensifying financial instability. Clinics that serve marginalised communities often run on thin margins, so interrupted cash flow quickly becomes an existential threat.</w:t>
      </w:r>
      <w:r/>
    </w:p>
    <w:p>
      <w:pPr>
        <w:pStyle w:val="Heading2"/>
      </w:pPr>
      <w:r>
        <w:t>What patients are losing in everyday terms</w:t>
      </w:r>
      <w:r/>
    </w:p>
    <w:p>
      <w:r/>
      <w:r>
        <w:t>Beyond hormones and surgical referrals, Identity Alaska provided preventive health checks, HIV and STD screening, mental-health support and trauma-aware care. Those services reduce long-term health costs and improve outcomes, especially for people who’ve experienced high rates of childhood adversity or bullying. Losing a trusted provider raises the risk that people will postpone care because they fear discrimination or simply can’t find an alternative nearby.</w:t>
      </w:r>
      <w:r/>
    </w:p>
    <w:p>
      <w:pPr>
        <w:pStyle w:val="Heading2"/>
      </w:pPr>
      <w:r>
        <w:t>Telehealth helped briefly , but isn’t the full answer</w:t>
      </w:r>
      <w:r/>
    </w:p>
    <w:p>
      <w:r/>
      <w:r>
        <w:t>After the physical site closed, clinicians continued to support patients by telehealth for a limited period, helping with refills and referrals. Telemedicine can bridge distance, especially in a vast state like Alaska, but it can’t replace in-person access to examinations, lab work or a community hub where people feel safe. Patients in medically underserved areas still face broadband gaps, confidentiality worries, and the need for local specialists.</w:t>
      </w:r>
      <w:r/>
    </w:p>
    <w:p>
      <w:pPr>
        <w:pStyle w:val="Heading2"/>
      </w:pPr>
      <w:r>
        <w:t>Practical next steps for patients and communities</w:t>
      </w:r>
      <w:r/>
    </w:p>
    <w:p>
      <w:r/>
      <w:r>
        <w:t>If you or someone you care for is affected, start by asking former providers for referral lists and prescription transfer help; many clinics keep transitional telehealth support for exactly this reason. Contact statewide health departments and community organisations for directories of queer-friendly clinicians. Local health systems and advocacy groups can lobby for faster Medicaid payments and dedicated funding; community fundraising or partnering with larger nonprofits can also sustain services in the short term. Finally, peer networks and drop-in harm-reduction services can offer emotional support while more clinical capacity is rebuilt.</w:t>
      </w:r>
      <w:r/>
    </w:p>
    <w:p>
      <w:pPr>
        <w:pStyle w:val="Heading2"/>
      </w:pPr>
      <w:r>
        <w:t>What this means going forward</w:t>
      </w:r>
      <w:r/>
    </w:p>
    <w:p>
      <w:r/>
      <w:r>
        <w:t>The closure of a long-standing queer clinic is a warning sign: when specialised providers falter, whole communities lose trusted pathways to care. Policymakers and health systems should factor in how payment practices and hostile policy climates affect small, mission-driven clinics. For activists and funders, the moment calls for practical investment , stabilising revenue streams, supporting staff wellbeing, and expanding culturally competent training in mainstream clinics so patients have real alternatives.</w:t>
      </w:r>
      <w:r/>
    </w:p>
    <w:p>
      <w:r/>
      <w:r>
        <w:t>It's a small change to make today , helping someone find a new provider , that can make every appointment safer tomorrow.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10">
        <w:r>
          <w:rPr>
            <w:color w:val="0000EE"/>
            <w:u w:val="single"/>
          </w:rPr>
          <w:t>[3]</w:t>
        </w:r>
      </w:hyperlink>
      <w:r>
        <w:t xml:space="preserve">, </w:t>
      </w:r>
      <w:hyperlink r:id="rId13">
        <w:r>
          <w:rPr>
            <w:color w:val="0000EE"/>
            <w:u w:val="single"/>
          </w:rPr>
          <w:t>[6]</w:t>
        </w:r>
      </w:hyperlink>
      <w:r>
        <w:t xml:space="preserve">- Paragraph 5: </w:t>
      </w:r>
      <w:hyperlink r:id="rId12">
        <w:r>
          <w:rPr>
            <w:color w:val="0000EE"/>
            <w:u w:val="single"/>
          </w:rPr>
          <w:t>[5]</w:t>
        </w:r>
      </w:hyperlink>
      <w:r>
        <w:t xml:space="preserve">, </w:t>
      </w:r>
      <w:hyperlink r:id="rId10">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https://nonprofitquarterly.org/the-closure-of-identity-alaska-underscores-the-need-for-queer-focused-care/</w:t>
        </w:r>
      </w:hyperlink>
      <w:r>
        <w:t xml:space="preserve"> - Please view link - unable to able to access data</w:t>
      </w:r>
      <w:r/>
    </w:p>
    <w:p>
      <w:pPr>
        <w:pStyle w:val="ListNumber"/>
        <w:spacing w:line="240" w:lineRule="auto"/>
        <w:ind w:left="720"/>
      </w:pPr>
      <w:r/>
      <w:hyperlink r:id="rId9">
        <w:r>
          <w:rPr>
            <w:color w:val="0000EE"/>
            <w:u w:val="single"/>
          </w:rPr>
          <w:t>https://nonprofitquarterly.org/the-closure-of-identity-alaska-underscores-the-need-for-queer-focused-care/</w:t>
        </w:r>
      </w:hyperlink>
      <w:r>
        <w:t xml:space="preserve"> - In May 2026, Identity Alaska, the state's only health clinic dedicated to the queer community, closed its doors just a year before its 50th anniversary. The nonprofit cited mounting financial challenges and staff strain as primary reasons. Former executive director Tom Pittman expressed the community's grief over the loss of this critical resource. The closure highlights the broader difficulties faced by LGBTQI+ individuals in accessing healthcare, especially under a presidential administration perceived as hostile to LGBTQI+ rights. The clinic also faced significant delays in Medicaid payments, exacerbating its financial crisis.</w:t>
      </w:r>
      <w:r/>
    </w:p>
    <w:p>
      <w:pPr>
        <w:pStyle w:val="ListNumber"/>
        <w:spacing w:line="240" w:lineRule="auto"/>
        <w:ind w:left="720"/>
      </w:pPr>
      <w:r/>
      <w:hyperlink r:id="rId10">
        <w:r>
          <w:rPr>
            <w:color w:val="0000EE"/>
            <w:u w:val="single"/>
          </w:rPr>
          <w:t>https://alaskapublic.org/news/health/2026-04-15/alaskas-only-dedicated-queer-health-care-clinic-is-closing</w:t>
        </w:r>
      </w:hyperlink>
      <w:r>
        <w:t xml:space="preserve"> - Identity Alaska announced the closure of its Anchorage clinic in April 2026, citing multiple logistical and financial challenges. The clinic, the only dedicated LGBTQ+ health centre in the state, served around 1,500 Alaskans for primary and mental health care. Executive Director Tom Pittman highlighted the devastating impact on the community, noting the loss of a critical resource. The closure was attributed to delays in Medicaid payments, issues with the clinic's leased space, and the pressures of operating under a political climate perceived as hostile to LGBTQ+ individuals.</w:t>
      </w:r>
      <w:r/>
    </w:p>
    <w:p>
      <w:pPr>
        <w:pStyle w:val="ListNumber"/>
        <w:spacing w:line="240" w:lineRule="auto"/>
        <w:ind w:left="720"/>
      </w:pPr>
      <w:r/>
      <w:hyperlink r:id="rId11">
        <w:r>
          <w:rPr>
            <w:color w:val="0000EE"/>
            <w:u w:val="single"/>
          </w:rPr>
          <w:t>https://www.akbizmag.com/industry/healthcare/identity-health-clinic-closes-ending-49-years-of-lgbtq-services/</w:t>
        </w:r>
      </w:hyperlink>
      <w:r>
        <w:t xml:space="preserve"> - Identity Health Clinic, a nonprofit clinic in Anchorage specialising in care for LGBTQ+ patients, announced its closure after nearly fifty years of service. The clinic cited unpaid Medicaid reimbursements, insurance billing concerns, and an increasingly inaccessible political environment as key challenges. The closure marks the end of a longstanding piece of community infrastructure that many helped build and sustain. The clinic's final day of service was scheduled for May 15, 2026, with in-person appointments ending on April 17 and telehealth services concluding on May 1.</w:t>
      </w:r>
      <w:r/>
    </w:p>
    <w:p>
      <w:pPr>
        <w:pStyle w:val="ListNumber"/>
        <w:spacing w:line="240" w:lineRule="auto"/>
        <w:ind w:left="720"/>
      </w:pPr>
      <w:r/>
      <w:hyperlink r:id="rId12">
        <w:r>
          <w:rPr>
            <w:color w:val="0000EE"/>
            <w:u w:val="single"/>
          </w:rPr>
          <w:t>https://www.alaskasnewssource.com/2026/04/15/alaskas-only-lgbtq-nonprofit-health-clinic-to-close-citing-medicaid-delays-political-climate/</w:t>
        </w:r>
      </w:hyperlink>
      <w:r>
        <w:t xml:space="preserve"> - Alaska's only LGBTQ+ nonprofit health clinic, Identity, Inc., announced its closure in April 2026, citing Medicaid delays and the political climate as primary factors. Founded in 1977 as the Alaskan Gay Community Center, the clinic merged with Full Spectrum Health in 2021. Services included LGBTQ+ affirming care, primary care, gender-affirming care, sexual health, and behavioural health. The closure was attributed to month-long delays in Medicaid payments, the need to vacate its current building, and billing concerns for past services.</w:t>
      </w:r>
      <w:r/>
    </w:p>
    <w:p>
      <w:pPr>
        <w:pStyle w:val="ListNumber"/>
        <w:spacing w:line="240" w:lineRule="auto"/>
        <w:ind w:left="720"/>
      </w:pPr>
      <w:r/>
      <w:hyperlink r:id="rId13">
        <w:r>
          <w:rPr>
            <w:color w:val="0000EE"/>
            <w:u w:val="single"/>
          </w:rPr>
          <w:t>https://hotspotsmagazine.com/2026/04/17/alaskas-only-non-profit-lgbtq-health-clinic-to-close-after-49-years/</w:t>
        </w:r>
      </w:hyperlink>
      <w:r>
        <w:t xml:space="preserve"> - Identity Health Clinic, the only non-profit LGBTQ+ healthcare provider in Anchorage, announced its closure after nearly five decades of service. The clinic cited unpaid Medicaid reimbursements, insurance billing concerns, and an increasingly inaccessible political environment as key challenges. Costly lease requirements and infeasible renovations also forced the clinic to vacate. Patients are being transferred statewide as the nonprofit launches a fundraiser to support staff and cover patient costs.</w:t>
      </w:r>
      <w:r/>
    </w:p>
    <w:p>
      <w:pPr>
        <w:pStyle w:val="ListNumber"/>
        <w:spacing w:line="240" w:lineRule="auto"/>
        <w:ind w:left="720"/>
      </w:pPr>
      <w:r/>
      <w:hyperlink r:id="rId14">
        <w:r>
          <w:rPr>
            <w:color w:val="0000EE"/>
            <w:u w:val="single"/>
          </w:rPr>
          <w:t>https://alaskawatchman.com/2026/04/15/alaskas-controversial-cross-sex-gender-clinic-to-permanently-shut-down/</w:t>
        </w:r>
      </w:hyperlink>
      <w:r>
        <w:t xml:space="preserve"> - Identity, Inc., a multi-faceted LGBTQ nonprofit operating a gender clinic in Alaska, announced its permanent closure in April 2026. The organization cited longstanding financial problems, operational turmoil, and facility issues as reasons for shutting down. The closure brings an end to an organization that has engaged in transgender medical practices on youth, which were unanimously condemned by the Alaska State Medical Board. Executive Director Tom Pittman expressed deep sadness over the decision, highlighting the loss of a longstanding piece of community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nprofitquarterly.org/the-closure-of-identity-alaska-underscores-the-need-for-queer-focused-care/" TargetMode="External"/><Relationship Id="rId10" Type="http://schemas.openxmlformats.org/officeDocument/2006/relationships/hyperlink" Target="https://alaskapublic.org/news/health/2026-04-15/alaskas-only-dedicated-queer-health-care-clinic-is-closing" TargetMode="External"/><Relationship Id="rId11" Type="http://schemas.openxmlformats.org/officeDocument/2006/relationships/hyperlink" Target="https://www.akbizmag.com/industry/healthcare/identity-health-clinic-closes-ending-49-years-of-lgbtq-services/" TargetMode="External"/><Relationship Id="rId12" Type="http://schemas.openxmlformats.org/officeDocument/2006/relationships/hyperlink" Target="https://www.alaskasnewssource.com/2026/04/15/alaskas-only-lgbtq-nonprofit-health-clinic-to-close-citing-medicaid-delays-political-climate/" TargetMode="External"/><Relationship Id="rId13" Type="http://schemas.openxmlformats.org/officeDocument/2006/relationships/hyperlink" Target="https://hotspotsmagazine.com/2026/04/17/alaskas-only-non-profit-lgbtq-health-clinic-to-close-after-49-years/" TargetMode="External"/><Relationship Id="rId14" Type="http://schemas.openxmlformats.org/officeDocument/2006/relationships/hyperlink" Target="https://alaskawatchman.com/2026/04/15/alaskas-controversial-cross-sex-gender-clinic-to-permanently-shut-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