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2026 Coverage: Broken Frontier’s Queer Comics Round‑Up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Broken Frontier pushed queer voices and graphic memoirs to the forefront this Pride Month 2026, highlighting children’s picturebooks, trans and non‑binary reads, and curated resource lists that matter while UK libraries face censorship. Read on for what stood out and why it matters.</w:t>
      </w:r>
      <w:r/>
    </w:p>
    <w:p>
      <w:r/>
      <w:r>
        <w:t>Essential Takeaways</w:t>
      </w:r>
      <w:r/>
      <w:r/>
    </w:p>
    <w:p>
      <w:pPr>
        <w:pStyle w:val="ListBullet"/>
        <w:spacing w:line="240" w:lineRule="auto"/>
        <w:ind w:left="720"/>
      </w:pPr>
      <w:r/>
      <w:r>
        <w:rPr>
          <w:b/>
        </w:rPr>
        <w:t>Focused coverage:</w:t>
      </w:r>
      <w:r>
        <w:t xml:space="preserve"> Broken Frontier prioritised non‑fiction queer comics, with many interviews that let creators speak for themselves, producing an intimate, reflective tone.</w:t>
      </w:r>
      <w:r/>
    </w:p>
    <w:p>
      <w:pPr>
        <w:pStyle w:val="ListBullet"/>
        <w:spacing w:line="240" w:lineRule="auto"/>
        <w:ind w:left="720"/>
      </w:pPr>
      <w:r/>
      <w:r>
        <w:rPr>
          <w:b/>
        </w:rPr>
        <w:t>Children’s books spotlighted:</w:t>
      </w:r>
      <w:r>
        <w:t xml:space="preserve"> The site increased coverage of LGBT‑themed picturebooks and comics for young readers, timely amid rising library challenges.</w:t>
      </w:r>
      <w:r/>
    </w:p>
    <w:p>
      <w:pPr>
        <w:pStyle w:val="ListBullet"/>
        <w:spacing w:line="240" w:lineRule="auto"/>
        <w:ind w:left="720"/>
      </w:pPr>
      <w:r/>
      <w:r>
        <w:rPr>
          <w:b/>
        </w:rPr>
        <w:t>Resource rich:</w:t>
      </w:r>
      <w:r>
        <w:t xml:space="preserve"> The editorial team updated and promoted dedicated LGBTQIA+ and trans/non‑binary comics lists, easy to browse and share.</w:t>
      </w:r>
      <w:r/>
    </w:p>
    <w:p>
      <w:pPr>
        <w:pStyle w:val="ListBullet"/>
        <w:spacing w:line="240" w:lineRule="auto"/>
        <w:ind w:left="720"/>
      </w:pPr>
      <w:r/>
      <w:r>
        <w:rPr>
          <w:b/>
        </w:rPr>
        <w:t>Editorial honesty:</w:t>
      </w:r>
      <w:r>
        <w:t xml:space="preserve"> Broken Frontier missed one posting day this year but committed to quality over quantity, keeping community voices front and centre.</w:t>
      </w:r>
      <w:r/>
      <w:r/>
    </w:p>
    <w:p>
      <w:pPr>
        <w:pStyle w:val="Heading2"/>
      </w:pPr>
      <w:r>
        <w:t>Why Broken Frontier’s Pride Month felt different this year</w:t>
      </w:r>
      <w:r/>
    </w:p>
    <w:p>
      <w:r/>
      <w:r>
        <w:t>Broken Frontier leaned into first‑person stories and memoir this June, giving the site a quieter, more reflective mood than a run of genre pieces would. That choice made the coverage feel closer, like a conversation rather than a roundup, and there’s a warm, human texture to interviews where creators describe processes and memories. For readers who savour voices on the page, this shift paid off.</w:t>
      </w:r>
      <w:r/>
    </w:p>
    <w:p>
      <w:r/>
      <w:r>
        <w:t>The backstory is simple: Pride offers a natural moment to amplify LGBTQIA+ work, and the editor consciously prioritised non‑fiction. According to Broken Frontier’s editorials, interviewing creators directly let the site centre lived experience, which helped balance celebration with nuance. If you prefer a sense of intimacy over spectacle, this was the Pride feed to follow.</w:t>
      </w:r>
      <w:r/>
    </w:p>
    <w:p>
      <w:pPr>
        <w:pStyle w:val="Heading2"/>
      </w:pPr>
      <w:r>
        <w:t>Children’s books got a larger stage , and for good reason</w:t>
      </w:r>
      <w:r/>
    </w:p>
    <w:p>
      <w:r/>
      <w:r>
        <w:t>A notable trend was the increased attention to children’s storybooks and comics with queer themes. With UK public and school libraries navigating censorship and book challenges, Broken Frontier’s coverage felt timely and necessary. The pieces explained why inclusive picturebooks matter and showed how comics as a medium can introduce complex ideas with a gentle, visual touch.</w:t>
      </w:r>
      <w:r/>
    </w:p>
    <w:p>
      <w:r/>
      <w:r>
        <w:t>Practical tip: parents and teachers can use the site’s features to find age‑appropriate reads and discussion prompts, and to share recommendations with local libraries. If you’re worried about pushback, opt for well‑researched lists and community endorsements , they go a long way.</w:t>
      </w:r>
      <w:r/>
    </w:p>
    <w:p>
      <w:pPr>
        <w:pStyle w:val="Heading2"/>
      </w:pPr>
      <w:r>
        <w:t>Resources and lists: the beating heart of practical Pride coverage</w:t>
      </w:r>
      <w:r/>
    </w:p>
    <w:p>
      <w:r/>
      <w:r>
        <w:t>Broken Frontier didn’t just publish features; it tied them into curated resource lists for readers looking to explore more. There’s a general LGBTQIA+ comics list and a focused trans and non‑binary list, both handy starting points if you want to build a personal collection or recommend titles to others. These lists make it easy to find memoirs, biographies, and kids’ titles without trawling the web.</w:t>
      </w:r>
      <w:r/>
    </w:p>
    <w:p>
      <w:r/>
      <w:r>
        <w:t>Industry collaborations and larger library initiatives are backing this kind of resource work elsewhere too. For instance, the American Library Association and specialist roundtables have announced partnerships that expand graphic novel access and visibility. That broader support matters , it helps sustain long‑term discoverability beyond Pride Month.</w:t>
      </w:r>
      <w:r/>
    </w:p>
    <w:p>
      <w:pPr>
        <w:pStyle w:val="Heading2"/>
      </w:pPr>
      <w:r>
        <w:t>Missed a day? Why consistency matters less than connection</w:t>
      </w:r>
      <w:r/>
    </w:p>
    <w:p>
      <w:r/>
      <w:r>
        <w:t>Broken Frontier acknowledged it didn’t publish every single day this year, which felt refreshingly honest. It’s a reminder that sustaining thoughtful coverage sometimes means slowing down. Readers often prefer well‑sourced interviews and careful curation to hurried posts, and the site’s choice to favour depth over a perfect posting streak paid off in reader engagement.</w:t>
      </w:r>
      <w:r/>
    </w:p>
    <w:p>
      <w:r/>
      <w:r>
        <w:t>If you follow an outlet for community building, look for the quality of voices it elevates, not just the frequency of posts. Depth helps articles keep value over time, which is what resource lists and creator interviews do best.</w:t>
      </w:r>
      <w:r/>
    </w:p>
    <w:p>
      <w:pPr>
        <w:pStyle w:val="Heading2"/>
      </w:pPr>
      <w:r>
        <w:t>What this coverage means going forward</w:t>
      </w:r>
      <w:r/>
    </w:p>
    <w:p>
      <w:r/>
      <w:r>
        <w:t>Broken Frontier’s Pride Month 2026 shows a small but important shift: treating comics as a vehicle for lived experience, representation, and education. By spotlighting children’s books, trans and non‑binary work, and curated lists, the site gave readers tools to act , whether that’s buying a title, recommending it to a school, or using interviews to understand a creator’s world.</w:t>
      </w:r>
      <w:r/>
    </w:p>
    <w:p>
      <w:r/>
      <w:r>
        <w:t>If you want to keep exploring, start with their resource lists and follow creators’ interviews; your next favourite read is often one recommendation away.</w:t>
      </w:r>
      <w:r/>
    </w:p>
    <w:p>
      <w:r/>
      <w:r>
        <w:t>It's a small change that can make every read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https://www.brokenfrontier.com/looking-back-on-pride-month-2026-at-broken-frontier/?utm_source=rss&amp;utm_medium=rss&amp;utm_campaign=looking-back-on-pride-month-2026-at-broken-frontier</w:t>
        </w:r>
      </w:hyperlink>
      <w:r>
        <w:t xml:space="preserve"> - Please view link - unable to able to access data</w:t>
      </w:r>
      <w:r/>
    </w:p>
    <w:p>
      <w:pPr>
        <w:pStyle w:val="ListNumber"/>
        <w:spacing w:line="240" w:lineRule="auto"/>
        <w:ind w:left="720"/>
      </w:pPr>
      <w:r/>
      <w:hyperlink r:id="rId11">
        <w:r>
          <w:rPr>
            <w:color w:val="0000EE"/>
            <w:u w:val="single"/>
          </w:rPr>
          <w:t>https://www.brokenfrontier.com/resource-lists/</w:t>
        </w:r>
      </w:hyperlink>
      <w:r>
        <w:t xml:space="preserve"> - Broken Frontier offers a comprehensive collection of resource lists that highlight diverse voices and experiences within the comics community. These lists cover various themes, including Black History, Climate Change, Comics and Islam, Disability, Generative AI, Indigenous Peoples, Jewish Lives, LGBTQ+ Comics, Mental Health Awareness, Neurodiversity, Palestine, Pandemic Comics, The Refugee Crisis, and Social Reform. Each list compiles works that explore these topics through graphic novels, short comics, and graphic memoirs, aiming to provide readers with a broad understanding of these important issues.</w:t>
      </w:r>
      <w:r/>
    </w:p>
    <w:p>
      <w:pPr>
        <w:pStyle w:val="ListNumber"/>
        <w:spacing w:line="240" w:lineRule="auto"/>
        <w:ind w:left="720"/>
      </w:pPr>
      <w:r/>
      <w:hyperlink r:id="rId12">
        <w:r>
          <w:rPr>
            <w:color w:val="0000EE"/>
            <w:u w:val="single"/>
          </w:rPr>
          <w:t>https://www.brokenfrontier.com/lgbtqia-resources-lists-for-pride-month/</w:t>
        </w:r>
      </w:hyperlink>
      <w:r>
        <w:t xml:space="preserve"> - In celebration of Pride Month 2025, Broken Frontier highlighted their LGBTQIA+ resource lists, which include a general LGBTQIA+ comics list and a focused list for Trans and Non-Binary stories. These lists are part of the Broken Frontier Connects initiative, aiming to bring together comics communities and elevate marginalized voices. The resource lists have been particularly popular with libraries, assisting them in making collection development decisions for both general and special collections like zines and small press resources.</w:t>
      </w:r>
      <w:r/>
    </w:p>
    <w:p>
      <w:pPr>
        <w:pStyle w:val="ListNumber"/>
        <w:spacing w:line="240" w:lineRule="auto"/>
        <w:ind w:left="720"/>
      </w:pPr>
      <w:r/>
      <w:hyperlink r:id="rId10">
        <w:r>
          <w:rPr>
            <w:color w:val="0000EE"/>
            <w:u w:val="single"/>
          </w:rPr>
          <w:t>https://www.brokenfrontier.com/happy-pride-month-welcome-to-broken-frontiers-2026-celebration/</w:t>
        </w:r>
      </w:hyperlink>
      <w:r>
        <w:t xml:space="preserve"> - At the start of Pride Month 2026, Broken Frontier reaffirmed its commitment to centering LGBTQIA+ stories throughout the year, with a special emphasis during June. The coverage included reviews of graphic memoirs, genre fiction, and interviews with LGBTQIA+ creators. The initiative also expanded into areas beyond their usual remit, such as children's picture books and superhero comics. The resource lists for LGBTQIA+ comics and Trans and Non-Binary stories were highlighted as part of the Broken Frontier Connects initiative.</w:t>
      </w:r>
      <w:r/>
    </w:p>
    <w:p>
      <w:pPr>
        <w:pStyle w:val="ListNumber"/>
        <w:spacing w:line="240" w:lineRule="auto"/>
        <w:ind w:left="720"/>
      </w:pPr>
      <w:r/>
      <w:hyperlink r:id="rId13">
        <w:r>
          <w:rPr>
            <w:color w:val="0000EE"/>
            <w:u w:val="single"/>
          </w:rPr>
          <w:t>https://www.ala.org/news/2026/01/rainbow-round-table-and-graphic-novels-comics-round-table-and-announce-collaboration</w:t>
        </w:r>
      </w:hyperlink>
      <w:r>
        <w:t xml:space="preserve"> - In January 2026, the American Library Association's Graphic Novels &amp; Comics Round Table (GNCRT) and Rainbow Round Table (RRT) announced their Collaboration Core List for 2026. This list recognizes the best-published graphic novels by and about LGBTQIA+ people for all ages and in various genres. The goal is to increase awareness of the rich and diverse format of graphic novels and specifically showcase LGBTQIA+ stories, characters, and creators, serving as a resource for librarians and readers.</w:t>
      </w:r>
      <w:r/>
    </w:p>
    <w:p>
      <w:pPr>
        <w:pStyle w:val="ListNumber"/>
        <w:spacing w:line="240" w:lineRule="auto"/>
        <w:ind w:left="720"/>
      </w:pPr>
      <w:r/>
      <w:hyperlink r:id="rId14">
        <w:r>
          <w:rPr>
            <w:color w:val="0000EE"/>
            <w:u w:val="single"/>
          </w:rPr>
          <w:t>https://cbcbooks.org/cbc-book-lists/pride-month/</w:t>
        </w:r>
      </w:hyperlink>
      <w:r>
        <w:t xml:space="preserve"> - The Children's Book Council (CBC) has curated a unique online bibliography featuring new and backlist books from CBC publishers celebrating Pride Month. The list includes titles such as 'ABC Pride' by Louie Stowell and Elly Barnes, 'Charity and Sylvia' by Tillie Walden, and 'The ABCs of Queer History' by Rio Cortez. These books cover various genres and age groups, aiming to educate and celebrate LGBTQIA+ themes and history.</w:t>
      </w:r>
      <w:r/>
    </w:p>
    <w:p>
      <w:pPr>
        <w:pStyle w:val="ListNumber"/>
        <w:spacing w:line="240" w:lineRule="auto"/>
        <w:ind w:left="720"/>
      </w:pPr>
      <w:r/>
      <w:hyperlink r:id="rId15">
        <w:r>
          <w:rPr>
            <w:color w:val="0000EE"/>
            <w:u w:val="single"/>
          </w:rPr>
          <w:t>https://cbcbooks.org/readers/reader-resources/lgbtqia-books-and-resources/</w:t>
        </w:r>
      </w:hyperlink>
      <w:r>
        <w:t xml:space="preserve"> - The Children's Book Council (CBC) provides a collection of booklists and resources that highlight the LGBTQIA+ community and experience. This includes books for children and teens about sex, gender, and identities, as well as guidance on pronouns and identities. The CBC has curated an up-to-date list of new and backlist books, created in June 2025, and continues to add books throughout the year, aiming to promote respect and understanding among readers of all 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kenfrontier.com/looking-back-on-pride-month-2026-at-broken-frontier/?utm_source=rss&amp;utm_medium=rss&amp;utm_campaign=looking-back-on-pride-month-2026-at-broken-frontier" TargetMode="External"/><Relationship Id="rId10" Type="http://schemas.openxmlformats.org/officeDocument/2006/relationships/hyperlink" Target="https://www.brokenfrontier.com/happy-pride-month-welcome-to-broken-frontiers-2026-celebration/" TargetMode="External"/><Relationship Id="rId11" Type="http://schemas.openxmlformats.org/officeDocument/2006/relationships/hyperlink" Target="https://www.brokenfrontier.com/resource-lists/" TargetMode="External"/><Relationship Id="rId12" Type="http://schemas.openxmlformats.org/officeDocument/2006/relationships/hyperlink" Target="https://www.brokenfrontier.com/lgbtqia-resources-lists-for-pride-month/" TargetMode="External"/><Relationship Id="rId13" Type="http://schemas.openxmlformats.org/officeDocument/2006/relationships/hyperlink" Target="https://www.ala.org/news/2026/01/rainbow-round-table-and-graphic-novels-comics-round-table-and-announce-collaboration" TargetMode="External"/><Relationship Id="rId14" Type="http://schemas.openxmlformats.org/officeDocument/2006/relationships/hyperlink" Target="https://cbcbooks.org/cbc-book-lists/pride-month/" TargetMode="External"/><Relationship Id="rId15" Type="http://schemas.openxmlformats.org/officeDocument/2006/relationships/hyperlink" Target="https://cbcbooks.org/readers/reader-resources/lgbtqia-books-and-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