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Minneapolis Repeal: What Reopening Adult Bathhouses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talking after Minneapolis moved to repeal a decades-old ban on adult bathhouses and sex venues , council votes and a mayoral signature make it legal again, raising public-health, zoning and rights questions that matter to locals and visitors.</w:t>
      </w:r>
      <w:r/>
    </w:p>
    <w:p>
      <w:r/>
      <w:r>
        <w:t>Essential Takeaways</w:t>
      </w:r>
      <w:r/>
      <w:r/>
    </w:p>
    <w:p>
      <w:pPr>
        <w:pStyle w:val="ListBullet"/>
        <w:spacing w:line="240" w:lineRule="auto"/>
        <w:ind w:left="720"/>
      </w:pPr>
      <w:r/>
      <w:r>
        <w:rPr>
          <w:b/>
        </w:rPr>
        <w:t>New law passed:</w:t>
      </w:r>
      <w:r>
        <w:t xml:space="preserve"> Minneapolis city council voted to repeal the ban and the mayor signed the repeal, allowing adult bathhouses and sex venues to operate under local rules.</w:t>
      </w:r>
      <w:r/>
    </w:p>
    <w:p>
      <w:pPr>
        <w:pStyle w:val="ListBullet"/>
        <w:spacing w:line="240" w:lineRule="auto"/>
        <w:ind w:left="720"/>
      </w:pPr>
      <w:r/>
      <w:r>
        <w:rPr>
          <w:b/>
        </w:rPr>
        <w:t>Public health concerns:</w:t>
      </w:r>
      <w:r>
        <w:t xml:space="preserve"> Critics warn of higher STI rates, while supporters point to regulated testing, safe-sex outreach and harm reduction.</w:t>
      </w:r>
      <w:r/>
    </w:p>
    <w:p>
      <w:pPr>
        <w:pStyle w:val="ListBullet"/>
        <w:spacing w:line="240" w:lineRule="auto"/>
        <w:ind w:left="720"/>
      </w:pPr>
      <w:r/>
      <w:r>
        <w:rPr>
          <w:b/>
        </w:rPr>
        <w:t>Zoning and licensing:</w:t>
      </w:r>
      <w:r>
        <w:t xml:space="preserve"> Venues will still face zoning, licensing and nuisance rules, meaning they can be limited to certain areas and conditions.</w:t>
      </w:r>
      <w:r/>
    </w:p>
    <w:p>
      <w:pPr>
        <w:pStyle w:val="ListBullet"/>
        <w:spacing w:line="240" w:lineRule="auto"/>
        <w:ind w:left="720"/>
      </w:pPr>
      <w:r/>
      <w:r>
        <w:rPr>
          <w:b/>
        </w:rPr>
        <w:t>Historical context:</w:t>
      </w:r>
      <w:r>
        <w:t xml:space="preserve"> The ban dated from earlier public-health moralising; advocates say repeal recognises modern LGBTQ+ rights and safer-sex practices.</w:t>
      </w:r>
      <w:r/>
    </w:p>
    <w:p>
      <w:pPr>
        <w:pStyle w:val="ListBullet"/>
        <w:spacing w:line="240" w:lineRule="auto"/>
        <w:ind w:left="720"/>
      </w:pPr>
      <w:r/>
      <w:r>
        <w:rPr>
          <w:b/>
        </w:rPr>
        <w:t>Community impact:</w:t>
      </w:r>
      <w:r>
        <w:t xml:space="preserve"> Neighbourhoods, faith groups and small-business owners expect debates on location, hours and oversight , and some emotional reactions.</w:t>
      </w:r>
      <w:r/>
      <w:r/>
    </w:p>
    <w:p>
      <w:pPr>
        <w:pStyle w:val="Heading2"/>
      </w:pPr>
      <w:r>
        <w:t>What actually changed and why it matters</w:t>
      </w:r>
      <w:r/>
    </w:p>
    <w:p>
      <w:r/>
      <w:r>
        <w:t>The city council voted to remove an ordinance that had outlawed commercial adult bathhouses and sex-on-premises venues, and the mayor signed the repeal into law. It’s a legal shift more than a proclamation of overnight openings , the change allows such businesses to seek permits, not to spring up without oversight. According to local reporting, the move follows months of debate over public safety, nondiscrimination and the rights of consenting adults. For residents, the difference will be procedural: these venues will now be subject to the same permitting and zoning processes other adult-oriented businesses face.</w:t>
      </w:r>
      <w:r/>
    </w:p>
    <w:p>
      <w:pPr>
        <w:pStyle w:val="Heading2"/>
      </w:pPr>
      <w:r>
        <w:t>Public-health debates are front and centre</w:t>
      </w:r>
      <w:r/>
    </w:p>
    <w:p>
      <w:r/>
      <w:r>
        <w:t>Critics have been quick to raise concerns about sexually transmitted infections and community wellbeing, and those anxieties were prominent in social media reactions. Public-health advocates and LGBTQ+ groups counter that legal venues can be regulated, inspected and used as platforms for free testing and education. Experienced harm-reduction professionals note that bringing activity out of the shadows makes outreach easier; for instance, on-site condom distribution or on-call testing can reduce risk more effectively than prohibition. Expect local health departments to be watching rates and offering guidance.</w:t>
      </w:r>
      <w:r/>
    </w:p>
    <w:p>
      <w:pPr>
        <w:pStyle w:val="Heading2"/>
      </w:pPr>
      <w:r>
        <w:t>Zoning, licensing and practical limits will shape outcomes</w:t>
      </w:r>
      <w:r/>
    </w:p>
    <w:p>
      <w:r/>
      <w:r>
        <w:t>This repeal doesn’t mean a free-for-all. City planners and licensing boards still control where businesses can locate, what hours they can operate and which safety standards they must meet. That’s important for residents who worry about noise or late-night traffic, and for business owners who need predictability. Neighbourhood associations will have opportunities to weigh in, and councils can impose buffer zones or specific building requirements. Practically, that means any new venue will likely appear slowly and with community consultation.</w:t>
      </w:r>
      <w:r/>
    </w:p>
    <w:p>
      <w:pPr>
        <w:pStyle w:val="Heading2"/>
      </w:pPr>
      <w:r>
        <w:t>Why LGBTQ+ advocates pushed for repeal</w:t>
      </w:r>
      <w:r/>
    </w:p>
    <w:p>
      <w:r/>
      <w:r>
        <w:t>Advocates framed the repeal as a civil-rights and public-safety win, arguing that the old ban carried a moral judgement rooted in past stigmas. They say modern LGBTQ+ life has changed dramatically since the ban was written, and that consensual adult spaces can be part of a healthier, more visible community when regulated. Supporters also point to the historical context: prohibition forced people into secrecy and made public-health outreach harder during earlier epidemics. For many supporters, this is about removing discriminatory laws rather than promoting particular behaviours.</w:t>
      </w:r>
      <w:r/>
    </w:p>
    <w:p>
      <w:pPr>
        <w:pStyle w:val="Heading2"/>
      </w:pPr>
      <w:r>
        <w:t>What neighbours and businesses should watch next</w:t>
      </w:r>
      <w:r/>
    </w:p>
    <w:p>
      <w:r/>
      <w:r>
        <w:t>If you live near commercial corridors, expect permit applications, public hearings and a fair bit of local conversation. Business owners should check zoning maps and licensing requirements; community groups should prepare questions about safety plans, trash removal and hours of operation. Health services will likely increase outreach and testing in response, which could be a practical bonus for the wider community. Ultimately, the tangible effects will be local and procedural rather than immediate and sensational.</w:t>
      </w:r>
      <w:r/>
    </w:p>
    <w:p>
      <w:r/>
      <w:r>
        <w:t>It's a small change that will prompt serious local conversations about safety, rights and how cities manage adult businesses.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5">
        <w:r>
          <w:rPr>
            <w:color w:val="0000EE"/>
            <w:u w:val="single"/>
          </w:rPr>
          <w:t>[7]</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https://twitchy.com/brettt/2026/06/29/minneapolis-mayor-jacob-frey-repeals-ban-on-adult-bathhouses-in-honor-of-pride-month-n2429776</w:t>
        </w:r>
      </w:hyperlink>
      <w:r>
        <w:t xml:space="preserve"> - Please view link - unable to able to access data</w:t>
      </w:r>
      <w:r/>
    </w:p>
    <w:p>
      <w:pPr>
        <w:pStyle w:val="ListNumber"/>
        <w:spacing w:line="240" w:lineRule="auto"/>
        <w:ind w:left="720"/>
      </w:pPr>
      <w:r/>
      <w:hyperlink r:id="rId12">
        <w:r>
          <w:rPr>
            <w:color w:val="0000EE"/>
            <w:u w:val="single"/>
          </w:rPr>
          <w:t>https://www.breitbart.com/social-justice/2026/06/29/democrat-minneapolis-mayor-lifts-ban-gay-sex-bathhouses/</w:t>
        </w:r>
      </w:hyperlink>
      <w:r>
        <w:t xml:space="preserve"> - On June 29, 2026, Minneapolis Mayor Jacob Frey signed an ordinance to repeal a 1988 ban on gay sex bathhouses, originally enacted during the AIDS epidemic. The ban was lifted to support the LGBTQIA+ community, with the city council voting 9-2 in favour of the repeal. The move aims to create a regulatory framework for these establishments, allowing them to operate legally in the city. The decision has sparked discussions about public health and the rights of the LGBTQIA+ community in Minneapolis.</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On June 25, 2026, the Minneapolis City Council voted to repeal a 38-year ban on adult bathhouses and sex venues. The council's decision followed a 9-2 vote, with one member abstaining. The repeal aims to establish a licensing framework and update zoning regulations for these establishments, allowing consenting adults to engage in sexual activity. The move has been met with both support and opposition, reflecting ongoing debates about public health and LGBTQIA+ rights in the city.</w:t>
      </w:r>
      <w:r/>
    </w:p>
    <w:p>
      <w:pPr>
        <w:pStyle w:val="ListNumber"/>
        <w:spacing w:line="240" w:lineRule="auto"/>
        <w:ind w:left="720"/>
      </w:pPr>
      <w:r/>
      <w:hyperlink r:id="rId11">
        <w:r>
          <w:rPr>
            <w:color w:val="0000EE"/>
            <w:u w:val="single"/>
          </w:rPr>
          <w:t>https://www.cbsnews.com/minnesota/news/minneapolis-city-council-adult-bathhouse-vote/?intcid=CNR-02-0623</w:t>
        </w:r>
      </w:hyperlink>
      <w:r>
        <w:t xml:space="preserve"> - The Minneapolis City Council has reversed a 38-year ban on adult bathhouses and sex venues. The ordinance creates a licensing framework and updates zoning regulations for establishments where consenting adults may engage in sexual activity. The decision was passed with nine council members voting in favour, two against, and one abstention. The move has sparked discussions about public health, LGBTQIA+ rights, and the city's approach to regulating such venues.</w:t>
      </w:r>
      <w:r/>
    </w:p>
    <w:p>
      <w:pPr>
        <w:pStyle w:val="ListNumber"/>
        <w:spacing w:line="240" w:lineRule="auto"/>
        <w:ind w:left="720"/>
      </w:pPr>
      <w:r/>
      <w:hyperlink r:id="rId13">
        <w:r>
          <w:rPr>
            <w:color w:val="0000EE"/>
            <w:u w:val="single"/>
          </w:rPr>
          <w:t>https://dailycaller.com/2026/06/29/jacob-frey-sex-dens-aids-crisis-pride-minneapolis/</w:t>
        </w:r>
      </w:hyperlink>
      <w:r>
        <w:t xml:space="preserve"> - In June 2026, Minneapolis Mayor Jacob Frey celebrated Pride Month by reversing a 38-year ban on adult bathhouses and sex venues, originally closed during the 1980s AIDS epidemic. The Minneapolis City Council voted 9-2 to repeal the ban, with Frey signing the ordinance into law. The decision aims to support the LGBTQIA+ community and establish a regulatory framework for these establishments, allowing them to operate legally in the city.</w:t>
      </w:r>
      <w:r/>
    </w:p>
    <w:p>
      <w:pPr>
        <w:pStyle w:val="ListNumber"/>
        <w:spacing w:line="240" w:lineRule="auto"/>
        <w:ind w:left="720"/>
      </w:pPr>
      <w:r/>
      <w:hyperlink r:id="rId14">
        <w:r>
          <w:rPr>
            <w:color w:val="0000EE"/>
            <w:u w:val="single"/>
          </w:rPr>
          <w:t>https://www.wfmd.com/2026/04/07/minneapolis-considers-legalizing-adult-bathhouses-and-venues-that-allow-sexual-activity/</w:t>
        </w:r>
      </w:hyperlink>
      <w:r>
        <w:t xml:space="preserve"> - In April 2026, the Minneapolis City Council considered legalizing and regulating venues, such as bathhouses, where consenting adults can engage in sexual activity, potentially reversing the city's 38-year ban. The proposed ordinances aimed to remove 'stigmatizing language' and add new definitions to include establishments facilitating sexual activity between consenting adults. The move was part of a broader effort to address public health concerns and support the LGBTQIA+ community.</w:t>
      </w:r>
      <w:r/>
    </w:p>
    <w:p>
      <w:pPr>
        <w:pStyle w:val="ListNumber"/>
        <w:spacing w:line="240" w:lineRule="auto"/>
        <w:ind w:left="720"/>
      </w:pPr>
      <w:r/>
      <w:hyperlink r:id="rId15">
        <w:r>
          <w:rPr>
            <w:color w:val="0000EE"/>
            <w:u w:val="single"/>
          </w:rPr>
          <w:t>https://www.lgbtqnation.com/2026/04/minneapolis-considers-legalizing-adult-venues/</w:t>
        </w:r>
      </w:hyperlink>
      <w:r>
        <w:t xml:space="preserve"> - In April 2026, Minneapolis City Council considered legalizing venues that allow sexual activity between consenting adults, including bathhouses. The proposal aimed to remove 'stigmatizing language' from existing ordinances and add new definitions to include such establishments. This consideration was part of a broader effort to address public health concerns and support the LGBTQIA+ community, reflecting a shift in the city's approach to regulating adult venues.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itchy.com/brettt/2026/06/29/minneapolis-mayor-jacob-frey-repeals-ban-on-adult-bathhouses-in-honor-of-pride-month-n2429776"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cbsnews.com/minnesota/news/minneapolis-city-council-adult-bathhouse-vote/?intcid=CNR-02-0623" TargetMode="External"/><Relationship Id="rId12" Type="http://schemas.openxmlformats.org/officeDocument/2006/relationships/hyperlink" Target="https://www.breitbart.com/social-justice/2026/06/29/democrat-minneapolis-mayor-lifts-ban-gay-sex-bathhouses/" TargetMode="External"/><Relationship Id="rId13" Type="http://schemas.openxmlformats.org/officeDocument/2006/relationships/hyperlink" Target="https://dailycaller.com/2026/06/29/jacob-frey-sex-dens-aids-crisis-pride-minneapolis/" TargetMode="External"/><Relationship Id="rId14" Type="http://schemas.openxmlformats.org/officeDocument/2006/relationships/hyperlink" Target="https://www.wfmd.com/2026/04/07/minneapolis-considers-legalizing-adult-bathhouses-and-venues-that-allow-sexual-activity/" TargetMode="External"/><Relationship Id="rId15" Type="http://schemas.openxmlformats.org/officeDocument/2006/relationships/hyperlink" Target="https://www.lgbtqnation.com/2026/04/minneapolis-considers-legalizing-adult-ven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