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Minneapolis Legalising Gay Bathhouses: What It Means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city policy have noticed a striking reversal: Minneapolis has repealed a 38-year ban on gay bathhouses, a move heralded by LGBTQ advocates and met with public-health debate , here’s what happened, why it matters, and what to watch as proposals for new, possibly taxpayer-supported venues emerge.</w:t>
      </w:r>
      <w:r/>
    </w:p>
    <w:p>
      <w:r/>
      <w:r>
        <w:t>Essential Takeaways</w:t>
      </w:r>
      <w:r/>
      <w:r/>
    </w:p>
    <w:p>
      <w:pPr>
        <w:pStyle w:val="ListBullet"/>
        <w:spacing w:line="240" w:lineRule="auto"/>
        <w:ind w:left="720"/>
      </w:pPr>
      <w:r/>
      <w:r>
        <w:rPr>
          <w:b/>
        </w:rPr>
        <w:t>Law change:</w:t>
      </w:r>
      <w:r>
        <w:t xml:space="preserve"> Minneapolis city council and Mayor Jacob Frey have repealed a 1988 ban on adult bathhouses, clearing the way for licensed venues for anonymous sexual encounters. </w:t>
      </w:r>
      <w:r/>
    </w:p>
    <w:p>
      <w:pPr>
        <w:pStyle w:val="ListBullet"/>
        <w:spacing w:line="240" w:lineRule="auto"/>
        <w:ind w:left="720"/>
      </w:pPr>
      <w:r/>
      <w:r>
        <w:rPr>
          <w:b/>
        </w:rPr>
        <w:t>Advocates’ aim:</w:t>
      </w:r>
      <w:r>
        <w:t xml:space="preserve"> Supporters frame the repeal as a civil-rights and public-health step, calling for regulated, safer spaces and potential public-health funding. </w:t>
      </w:r>
      <w:r/>
    </w:p>
    <w:p>
      <w:pPr>
        <w:pStyle w:val="ListBullet"/>
        <w:spacing w:line="240" w:lineRule="auto"/>
        <w:ind w:left="720"/>
      </w:pPr>
      <w:r/>
      <w:r>
        <w:rPr>
          <w:b/>
        </w:rPr>
        <w:t>Health concerns linger:</w:t>
      </w:r>
      <w:r>
        <w:t xml:space="preserve"> The original ban stemmed from AIDS-era fears; public-health experts and some in the gay community pushed for caution then and continue to urge harm-reduction approaches now. </w:t>
      </w:r>
      <w:r/>
    </w:p>
    <w:p>
      <w:pPr>
        <w:pStyle w:val="ListBullet"/>
        <w:spacing w:line="240" w:lineRule="auto"/>
        <w:ind w:left="720"/>
      </w:pPr>
      <w:r/>
      <w:r>
        <w:rPr>
          <w:b/>
        </w:rPr>
        <w:t>Local politics:</w:t>
      </w:r>
      <w:r>
        <w:t xml:space="preserve"> The shift reflects wider cultural and political shifts in Minneapolis city leadership and activism, including strong support from queer and trans city councillors. </w:t>
      </w:r>
      <w:r/>
    </w:p>
    <w:p>
      <w:pPr>
        <w:pStyle w:val="ListBullet"/>
        <w:spacing w:line="240" w:lineRule="auto"/>
        <w:ind w:left="720"/>
      </w:pPr>
      <w:r/>
      <w:r>
        <w:rPr>
          <w:b/>
        </w:rPr>
        <w:t>Practical next steps:</w:t>
      </w:r>
      <w:r>
        <w:t xml:space="preserve"> Zoning, licensing, public-health frameworks, and community consultations are expected to determine if, and how, bathhouses reopen.</w:t>
      </w:r>
      <w:r/>
      <w:r/>
    </w:p>
    <w:p>
      <w:r/>
      <w:r>
        <w:t>Opening hook: a bold city reversal and a sensory image Minneapolis has undone a rule that stood for almost four decades, reversing an AIDS-era prohibition that once left certain gay men without a familiar, if controversial, refuge. The change feels both symbolic , a clean break from 1980s panic , and practical, since activists are already talking about facilities that might be quieter, cleaner and linked to prevention services.</w:t>
      </w:r>
      <w:r/>
    </w:p>
    <w:p>
      <w:r/>
      <w:r>
        <w:t>Backstory and why the ban existed The city’s 1988 prohibition came at a moment of terrified urgency as HIV spread and policymakers scrambled for visible ways to limit transmission. That history still colours reactions today: some former and current community members backed restrictions as a form of protection, while others saw them as discriminatory. According to local reporting, city officials who supported the repeal argued the ban itself perpetuated stigma and blocked an opportunity for regulated health interventions.</w:t>
      </w:r>
      <w:r/>
    </w:p>
    <w:p>
      <w:r/>
      <w:r>
        <w:t>Why advocates want regulated bathhouses now Supporters say bringing establishments into the legal fold would allow inspections, rules around cleanliness, and integration with testing, PrEP outreach and other sexual-health services. Activists have framed the move as a win for queer dignity and safety, not simply about sexual liberty , and some have explicitly asked for public-health funding to help set up facilities that prioritise harm reduction.</w:t>
      </w:r>
      <w:r/>
    </w:p>
    <w:p>
      <w:r/>
      <w:r>
        <w:t>Public-health and safety questions to watch Public-health experts and cautious residents point out that the 1988 ban wasn’t purely moralising: it responded to a then-urgent epidemic. Today the context is different , we have treatments, prevention tools and far more knowledge , but transmission risks remain for a range of infections. Expect debates about surveillance, mandatory measures, and whether municipal funding should underwrite private sexual spaces. Cities contemplating similar moves are often pressed to require clinic partnerships, clear cleaning protocols and age restrictions.</w:t>
      </w:r>
      <w:r/>
    </w:p>
    <w:p>
      <w:r/>
      <w:r>
        <w:t>How zoning and licensing will shape the reality Repeal is just the start. The practical reality of reopening bathhouses depends on zoning laws, nuisance ordinances, and licensing rules that Minneapolis will likely draft next. That means public hearings, neighbourhood input and potentially strict operational requirements. Councilmembers and community groups have already suggested that design, hours and location will be key bargaining points in getting community buy-in.</w:t>
      </w:r>
      <w:r/>
    </w:p>
    <w:p>
      <w:r/>
      <w:r>
        <w:t>What it means politically and culturally This is also a political signal: leaders who backed the repeal framed it as aligning city policy with contemporary LGBTQ inclusion. For some residents it’s a sign of progress; for others it’s an uncomfortable return to a topic many hoped would stay private. Either way, Minneapolis’s decision will be watched by other cities weighing how to balance civil liberties, public health and community standards.</w:t>
      </w:r>
      <w:r/>
    </w:p>
    <w:p>
      <w:r/>
      <w:r>
        <w:t>Practical tips if you live in Minneapolis or follow the story If you’re local and curious, follow city council agendas for zoning and licensing discussions, attend public hearings, and read proposed health regulations before constructions or grants are considered. If you work in public health, now’s the time to propose concrete harm-reduction models , mobile testing, subsidised PrEP, anonymous partner-notification systems , that could be tied to any licensed venue.</w:t>
      </w:r>
      <w:r/>
    </w:p>
    <w:p>
      <w:r/>
      <w:r>
        <w:t>Looking ahead: cautious rollout likely Don’t expect neon signs and ready-made bathhouses overnight. Legalisation opens a path, but cautious, regulated rollouts that focus on safety and community dialogue are the likeliest outcome. City actors will have to blend rights-based arguments with pragmatic health safeguards to keep critics at bay.</w:t>
      </w:r>
      <w:r/>
    </w:p>
    <w:p>
      <w:r/>
      <w:r>
        <w:t>It’s a small policy shift with outsized symbolism , and whether it becomes a model for other cities will depend on the messy, local work of rules, oversight and public health planning.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[7]</w:t>
        </w:r>
      </w:hyperlink>
      <w:r>
        <w:t xml:space="preserve">- Paragraph 7: </w:t>
      </w:r>
      <w:hyperlink r:id="rId13">
        <w:r>
          <w:rPr>
            <w:color w:val="0000EE"/>
            <w:u w:val="single"/>
          </w:rPr>
          <w:t>[5]</w:t>
        </w:r>
      </w:hyperlink>
      <w:r>
        <w:t xml:space="preserve">, </w:t>
      </w:r>
      <w:hyperlink r:id="rId12">
        <w:r>
          <w:rPr>
            <w:color w:val="0000EE"/>
            <w:u w:val="single"/>
          </w:rPr>
          <w:t>[3]</w:t>
        </w:r>
      </w:hyperlink>
      <w:r>
        <w:t xml:space="preserve">- Paragraph 8: </w:t>
      </w:r>
      <w:hyperlink r:id="rId14">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https://www.lifesitenews.com/news/minneapolis-legalizes-gay-bathhouses-38-years-after-aids-era-public-health-ban/</w:t>
        </w:r>
      </w:hyperlink>
      <w:r>
        <w:t xml:space="preserve"> - Please view link - unable to able to access data</w:t>
      </w:r>
      <w:r/>
    </w:p>
    <w:p>
      <w:pPr>
        <w:pStyle w:val="ListNumber"/>
        <w:spacing w:line="240" w:lineRule="auto"/>
        <w:ind w:left="720"/>
      </w:pPr>
      <w:r/>
      <w:hyperlink r:id="rId10">
        <w:r>
          <w:rPr>
            <w:color w:val="0000EE"/>
            <w:u w:val="single"/>
          </w:rPr>
          <w:t>https://www.metroweekly.com/2026/06/minneapolis-repeals-gay-bathhouse-ban/</w:t>
        </w:r>
      </w:hyperlink>
      <w:r>
        <w:t xml:space="preserve"> - On June 29, 2026, the Minneapolis City Council voted 9-2 to repeal a nearly four-decade ban on gay bathhouses. The original ban, enacted in 1988 during the AIDS crisis, aimed to curb the spread of HIV among men who have sex with men. Advocates for the repeal argued that advancements in HIV prevention have made such restrictions outdated. The decision was hailed as a victory for the LGBTQ+ community, with Mayor Jacob Frey expressing support for the repeal. (</w:t>
      </w:r>
      <w:hyperlink r:id="rId16">
        <w:r>
          <w:rPr>
            <w:color w:val="0000EE"/>
            <w:u w:val="single"/>
          </w:rPr>
          <w:t>metroweekly.com</w:t>
        </w:r>
      </w:hyperlink>
      <w:r>
        <w:t>)</w:t>
      </w:r>
      <w:r/>
    </w:p>
    <w:p>
      <w:pPr>
        <w:pStyle w:val="ListNumber"/>
        <w:spacing w:line="240" w:lineRule="auto"/>
        <w:ind w:left="720"/>
      </w:pPr>
      <w:r/>
      <w:hyperlink r:id="rId12">
        <w:r>
          <w:rPr>
            <w:color w:val="0000EE"/>
            <w:u w:val="single"/>
          </w:rPr>
          <w:t>https://www.washingtonpost.com/nation/2026/06/27/why-minneapolis-just-lifted-its-aids-era-ban-bathhouses//</w:t>
        </w:r>
      </w:hyperlink>
      <w:r>
        <w:t xml:space="preserve"> - The Washington Post reports that Minneapolis has lifted its 38-year-old ban on bathhouses, a move that has been lauded by LGBTQ+ activists. The ban, which was implemented in 1988 to combat the spread of AIDS, had been a point of contention for years. Advocates argued that the ban was rooted in discriminatory policies and that its repeal was a step forward for the community. The decision was made during Pride month, highlighting the city's commitment to LGBTQ+ rights. (</w:t>
      </w:r>
      <w:hyperlink r:id="rId17">
        <w:r>
          <w:rPr>
            <w:color w:val="0000EE"/>
            <w:u w:val="single"/>
          </w:rPr>
          <w:t>washingtonpost.com</w:t>
        </w:r>
      </w:hyperlink>
      <w:r>
        <w:t>)</w:t>
      </w:r>
      <w:r/>
    </w:p>
    <w:p>
      <w:pPr>
        <w:pStyle w:val="ListNumber"/>
        <w:spacing w:line="240" w:lineRule="auto"/>
        <w:ind w:left="720"/>
      </w:pPr>
      <w:r/>
      <w:hyperlink r:id="rId11">
        <w:r>
          <w:rPr>
            <w:color w:val="0000EE"/>
            <w:u w:val="single"/>
          </w:rPr>
          <w:t>https://www.cbsnews.com/minnesota/news/minneapolis-city-council-adult-bathhouse-vote/?intcid=CNR-02-0623</w:t>
        </w:r>
      </w:hyperlink>
      <w:r>
        <w:t xml:space="preserve"> - CBS Minnesota reports that the Minneapolis City Council has voted to overturn a 38-year ban on adult bathhouses and sex venues. The ordinance creates a licensing framework and updates zoning regulations for these establishments, where consenting adults may engage in sexual activity. Nine council members voted to repeal the ban, with some members expressing concerns about the implications of the decision. (</w:t>
      </w:r>
      <w:hyperlink r:id="rId18">
        <w:r>
          <w:rPr>
            <w:color w:val="0000EE"/>
            <w:u w:val="single"/>
          </w:rPr>
          <w:t>cbsnews.com</w:t>
        </w:r>
      </w:hyperlink>
      <w:r>
        <w:t>)</w:t>
      </w:r>
      <w:r/>
    </w:p>
    <w:p>
      <w:pPr>
        <w:pStyle w:val="ListNumber"/>
        <w:spacing w:line="240" w:lineRule="auto"/>
        <w:ind w:left="720"/>
      </w:pPr>
      <w:r/>
      <w:hyperlink r:id="rId13">
        <w:r>
          <w:rPr>
            <w:color w:val="0000EE"/>
            <w:u w:val="single"/>
          </w:rPr>
          <w:t>https://www.them.us/story/minneapolis-repeals-gay-bathhouse-ban</w:t>
        </w:r>
      </w:hyperlink>
      <w:r>
        <w:t xml:space="preserve"> - Them reports that the Minneapolis City Council has voted to repeal the city's longstanding ban on adult bathhouses, a prohibition that dates back to the early days of the AIDS crisis. The last bathhouse in operation in Minneapolis closed in 1988 during the height of the AIDS crisis. Council member Jason Chavez, the only openly LGBTQ+ member of the council, co-authored the ordinances required to repeal the ban. (</w:t>
      </w:r>
      <w:hyperlink r:id="rId19">
        <w:r>
          <w:rPr>
            <w:color w:val="0000EE"/>
            <w:u w:val="single"/>
          </w:rPr>
          <w:t>them.us</w:t>
        </w:r>
      </w:hyperlink>
      <w:r>
        <w:t>)</w:t>
      </w:r>
      <w:r/>
    </w:p>
    <w:p>
      <w:pPr>
        <w:pStyle w:val="ListNumber"/>
        <w:spacing w:line="240" w:lineRule="auto"/>
        <w:ind w:left="720"/>
      </w:pPr>
      <w:r/>
      <w:hyperlink r:id="rId14">
        <w:r>
          <w:rPr>
            <w:color w:val="0000EE"/>
            <w:u w:val="single"/>
          </w:rPr>
          <w:t>https://www.thepinknews.com/2026/06/29/minneapolis-repeals-adult-bathhouses-ban/</w:t>
        </w:r>
      </w:hyperlink>
      <w:r>
        <w:t xml:space="preserve"> - The Pink News reports that the Minneapolis City Council has voted to repeal a 38-year-long ban on adult bathhouses, marking a significant victory for LGBTQ+ rights. The council reversed the ban following a 9-2 vote on June 25. The original ban, enacted during the AIDS crisis in 1988, had been in place for almost four decades. Some council members and many LGBTQ+ advocates from the area have claimed that the prolonged ban was rooted in homophobia. (</w:t>
      </w:r>
      <w:hyperlink r:id="rId20">
        <w:r>
          <w:rPr>
            <w:color w:val="0000EE"/>
            <w:u w:val="single"/>
          </w:rPr>
          <w:t>thepinknews.com</w:t>
        </w:r>
      </w:hyperlink>
      <w:r>
        <w:t>)</w:t>
      </w:r>
      <w:r/>
    </w:p>
    <w:p>
      <w:pPr>
        <w:pStyle w:val="ListNumber"/>
        <w:spacing w:line="240" w:lineRule="auto"/>
        <w:ind w:left="720"/>
      </w:pPr>
      <w:r/>
      <w:hyperlink r:id="rId15">
        <w:r>
          <w:rPr>
            <w:color w:val="0000EE"/>
            <w:u w:val="single"/>
          </w:rPr>
          <w:t>https://www.axios.com/local/twin-cities/2026/06/16/minneapolis-considers-legalizing-bathhouses</w:t>
        </w:r>
      </w:hyperlink>
      <w:r>
        <w:t xml:space="preserve"> - Axios reports that the Minneapolis City Council is currently debating a proposal to lift a nearly 40-year ban on bathhouses—establishments where consenting adults can legally engage in sexual activity. The original ban was put in place in 1988 during the height of the AIDS crisis but also led to the closure of spaces considered safe havens by many in the LGBTQ+ community. Advocates for lifting the ban argue that keeping such venues illegal has pushed sexual gatherings underground, potentially increasing health and safety risks. (</w:t>
      </w:r>
      <w:hyperlink r:id="rId21">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minneapolis-legalizes-gay-bathhouses-38-years-after-aids-era-public-health-ban/" TargetMode="External"/><Relationship Id="rId10" Type="http://schemas.openxmlformats.org/officeDocument/2006/relationships/hyperlink" Target="https://www.metroweekly.com/2026/06/minneapolis-repeals-gay-bathhouse-ban/" TargetMode="External"/><Relationship Id="rId11" Type="http://schemas.openxmlformats.org/officeDocument/2006/relationships/hyperlink" Target="https://www.cbsnews.com/minnesota/news/minneapolis-city-council-adult-bathhouse-vote/?intcid=CNR-02-0623" TargetMode="External"/><Relationship Id="rId12" Type="http://schemas.openxmlformats.org/officeDocument/2006/relationships/hyperlink" Target="https://www.washingtonpost.com/nation/2026/06/27/why-minneapolis-just-lifted-its-aids-era-ban-bathhouses//" TargetMode="External"/><Relationship Id="rId13" Type="http://schemas.openxmlformats.org/officeDocument/2006/relationships/hyperlink" Target="https://www.them.us/story/minneapolis-repeals-gay-bathhouse-ban" TargetMode="External"/><Relationship Id="rId14" Type="http://schemas.openxmlformats.org/officeDocument/2006/relationships/hyperlink" Target="https://www.thepinknews.com/2026/06/29/minneapolis-repeals-adult-bathhouses-ban/" TargetMode="External"/><Relationship Id="rId15" Type="http://schemas.openxmlformats.org/officeDocument/2006/relationships/hyperlink" Target="https://www.axios.com/local/twin-cities/2026/06/16/minneapolis-considers-legalizing-bathhouses" TargetMode="External"/><Relationship Id="rId16" Type="http://schemas.openxmlformats.org/officeDocument/2006/relationships/hyperlink" Target="https://www.metroweekly.com/2026/06/minneapolis-repeals-gay-bathhouse-ban/?utm_source=openai" TargetMode="External"/><Relationship Id="rId17" Type="http://schemas.openxmlformats.org/officeDocument/2006/relationships/hyperlink" Target="https://www.washingtonpost.com/nation/2026/06/27/why-minneapolis-just-lifted-its-aids-era-ban-bathhouses//?utm_source=openai" TargetMode="External"/><Relationship Id="rId18" Type="http://schemas.openxmlformats.org/officeDocument/2006/relationships/hyperlink" Target="https://www.cbsnews.com/minnesota/news/minneapolis-city-council-adult-bathhouse-vote/?intcid=CNR-02-0623&amp;utm_source=openai" TargetMode="External"/><Relationship Id="rId19" Type="http://schemas.openxmlformats.org/officeDocument/2006/relationships/hyperlink" Target="https://www.them.us/story/minneapolis-repeals-gay-bathhouse-ban?utm_source=openai" TargetMode="External"/><Relationship Id="rId20" Type="http://schemas.openxmlformats.org/officeDocument/2006/relationships/hyperlink" Target="https://www.thepinknews.com/2026/06/29/minneapolis-repeals-adult-bathhouses-ban/?utm_source=openai" TargetMode="External"/><Relationship Id="rId21" Type="http://schemas.openxmlformats.org/officeDocument/2006/relationships/hyperlink" Target="https://www.axios.com/local/twin-cities/2026/06/16/minneapolis-considers-legalizing-bathhous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