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Chelsea Pride Collection: What Fans Need to Know About the ProudEveryday Range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noticing Chelsea has moved Pride from a message to a matchday moment , the club has launched a new Pride Collection with t-shirts now on sale and scarves and tote bags arriving soon, developed with Chelsea Pride so supporters feel seen both online and on Stamford Bridge.</w:t>
      </w:r>
      <w:r/>
      <w:r/>
    </w:p>
    <w:p>
      <w:pPr>
        <w:pStyle w:val="ListBullet"/>
        <w:spacing w:line="240" w:lineRule="auto"/>
        <w:ind w:left="720"/>
      </w:pPr>
      <w:r/>
      <w:r>
        <w:rPr>
          <w:b/>
        </w:rPr>
        <w:t>What’s available:</w:t>
      </w:r>
      <w:r>
        <w:t xml:space="preserve"> Pride t-shirts are on sale now, with scarves and tote bags slated to follow , lightweight, wearable pieces that read as matchday-friendly. </w:t>
      </w:r>
      <w:r/>
    </w:p>
    <w:p>
      <w:pPr>
        <w:pStyle w:val="ListBullet"/>
        <w:spacing w:line="240" w:lineRule="auto"/>
        <w:ind w:left="720"/>
      </w:pPr>
      <w:r/>
      <w:r>
        <w:rPr>
          <w:b/>
        </w:rPr>
        <w:t>Official collaboration:</w:t>
      </w:r>
      <w:r>
        <w:t xml:space="preserve"> The club worked directly with Chelsea Pride, the recognised LGBTQ+ supporters’ group, so this isn’t just branding but fan-led design and access. </w:t>
      </w:r>
      <w:r/>
    </w:p>
    <w:p>
      <w:pPr>
        <w:pStyle w:val="ListBullet"/>
        <w:spacing w:line="240" w:lineRule="auto"/>
        <w:ind w:left="720"/>
      </w:pPr>
      <w:r/>
      <w:r>
        <w:rPr>
          <w:b/>
        </w:rPr>
        <w:t>Public presence:</w:t>
      </w:r>
      <w:r>
        <w:t xml:space="preserve"> Chelsea will appear at London Pride with a float featuring supporters, staff and a DJ, giving the collection a real-world moment beyond the online store. </w:t>
      </w:r>
      <w:r/>
    </w:p>
    <w:p>
      <w:pPr>
        <w:pStyle w:val="ListBullet"/>
        <w:spacing w:line="240" w:lineRule="auto"/>
        <w:ind w:left="720"/>
      </w:pPr>
      <w:r/>
      <w:r>
        <w:rPr>
          <w:b/>
        </w:rPr>
        <w:t>Why it matters:</w:t>
      </w:r>
      <w:r>
        <w:t xml:space="preserve"> The launch ties into wider fan-representation conversations at Stamford Bridge and arrives as the men’s and women’s teams prepare new campaigns. </w:t>
      </w:r>
      <w:r/>
    </w:p>
    <w:p>
      <w:pPr>
        <w:pStyle w:val="ListBullet"/>
        <w:spacing w:line="240" w:lineRule="auto"/>
        <w:ind w:left="720"/>
      </w:pPr>
      <w:r/>
      <w:r>
        <w:rPr>
          <w:b/>
        </w:rPr>
        <w:t>Feel and fit:</w:t>
      </w:r>
      <w:r>
        <w:t xml:space="preserve"> Pieces aim to be everyday wearable , think soft-cotton tees and colourful scarves , designed to be comfortable during a match or parade.</w:t>
      </w:r>
      <w:r/>
      <w:r/>
    </w:p>
    <w:p>
      <w:pPr>
        <w:pStyle w:val="Heading2"/>
      </w:pPr>
      <w:r>
        <w:t>Why this Pride drop feels different , it’s built with supporters</w:t>
      </w:r>
      <w:r/>
    </w:p>
    <w:p>
      <w:r/>
      <w:r>
        <w:t>Chelsea’s decision to launch a full Pride Collection, rather than a one-off graphic, signals a step towards practical fan engagement. The most striking detail isn’t the colours; it’s the partnership. According to Chelsea’s announcements, the range was developed with Chelsea Pride, the club’s official LGBTQ+ supporter group, which gives the caps and tees a clearer link to people who actually go to matches. That makes the merchandise feel less like a seasonal add-on and more like something supporters might wear on matchday.</w:t>
      </w:r>
      <w:r/>
    </w:p>
    <w:p>
      <w:r/>
      <w:r>
        <w:t>This year’s rollout also has a tactile, public element , the club is sending a float to Pride in London with supporters and staff on board. So the collection isn’t confined to an ecommerce page; it will be on display in the streets, which matters when visibility and belonging are part of the point.</w:t>
      </w:r>
      <w:r/>
    </w:p>
    <w:p>
      <w:pPr>
        <w:pStyle w:val="Heading2"/>
      </w:pPr>
      <w:r>
        <w:t>It sits inside a bigger conversation about who belongs at Stamford Bridge</w:t>
      </w:r>
      <w:r/>
    </w:p>
    <w:p>
      <w:r/>
      <w:r>
        <w:t>Chelsea’s Pride Collection arrives while the club’s supporter policies and fan representation have been under scrutiny, from Fans’ Forum vacancies to calls for greater inclusion. Read Chelsea and the club itself have pointed to growing emphasis on representation, and launching fan-oriented Pride gear threads neatly into that conversation. For fans who’ve long wanted to see identity recognised in the stands, the collaboration with Chelsea Pride offers a sign the club is listening.</w:t>
      </w:r>
      <w:r/>
    </w:p>
    <w:p>
      <w:r/>
      <w:r>
        <w:t>If you care about seatmates, not just shirt sockets, this matters. Wearing club-backed Pride gear at a game is a small but visible way to show that inclusion is meant to be part of matchday life.</w:t>
      </w:r>
      <w:r/>
    </w:p>
    <w:p>
      <w:pPr>
        <w:pStyle w:val="Heading2"/>
      </w:pPr>
      <w:r>
        <w:t>How the pieces are designed for everyday wear and matchdays</w:t>
      </w:r>
      <w:r/>
    </w:p>
    <w:p>
      <w:r/>
      <w:r>
        <w:t>From what Chelsea has shared, the t-shirts look like easy staples , soft cotton, simple cuts , while scarves and tote bags will provide bolder, visible statements. That’s smart: a t-shirt is subtle and wearable on a summer day, a scarf reads loud and proud in the stands, and a tote is practical around town.</w:t>
      </w:r>
      <w:r/>
    </w:p>
    <w:p>
      <w:r/>
      <w:r>
        <w:t>If you’re choosing something, match the size and material to your plans. Want to wear it to a match? Pick the scarf or tee size that layers comfortably under a coat. Planning to parade or march? A tote is lightweight and keeps your hands free. And if you’re thinking about longevity, look for classic cuts rather than seasonal slogans.</w:t>
      </w:r>
      <w:r/>
    </w:p>
    <w:p>
      <w:pPr>
        <w:pStyle w:val="Heading2"/>
      </w:pPr>
      <w:r>
        <w:t>Timing and optics , why now matters for Chelsea</w:t>
      </w:r>
      <w:r/>
    </w:p>
    <w:p>
      <w:r/>
      <w:r>
        <w:t>The launch coincides with a period of change at the club , a new era under Xabi Alonso for the men’s team and big expectations for the women’s side. For a club navigating fresh leadership and close attention to supporter relations, Pride merchandise tied to a recognised supporters’ group helps frame the message as part of club culture, not a one-off PR flash.</w:t>
      </w:r>
      <w:r/>
    </w:p>
    <w:p>
      <w:r/>
      <w:r>
        <w:t>Chelsea has framed the campaign under the ProudEveryday banner, and that phrasing suggests an intent to normalise visibility beyond one month. Whether that will translate into long-term policy or changes at matchday level remains to be seen, but the branding and the public parade appearance give the campaign momentum.</w:t>
      </w:r>
      <w:r/>
    </w:p>
    <w:p>
      <w:pPr>
        <w:pStyle w:val="Heading2"/>
      </w:pPr>
      <w:r>
        <w:t>Practical tips for fans wanting a piece of the collection</w:t>
      </w:r>
      <w:r/>
      <w:r/>
    </w:p>
    <w:p>
      <w:pPr>
        <w:pStyle w:val="ListBullet"/>
        <w:spacing w:line="240" w:lineRule="auto"/>
        <w:ind w:left="720"/>
      </w:pPr>
      <w:r/>
      <w:r>
        <w:t xml:space="preserve">Buy in person or early online if you want matchday-friendly sizes; popular items can sell quickly during Pride events. </w:t>
      </w:r>
      <w:r/>
    </w:p>
    <w:p>
      <w:pPr>
        <w:pStyle w:val="ListBullet"/>
        <w:spacing w:line="240" w:lineRule="auto"/>
        <w:ind w:left="720"/>
      </w:pPr>
      <w:r/>
      <w:r>
        <w:t xml:space="preserve">Choose the scarf for a bold show of support in the stands, the tee for everyday wear, and the tote for parades or festivals. </w:t>
      </w:r>
      <w:r/>
    </w:p>
    <w:p>
      <w:pPr>
        <w:pStyle w:val="ListBullet"/>
        <w:spacing w:line="240" w:lineRule="auto"/>
        <w:ind w:left="720"/>
      </w:pPr>
      <w:r/>
      <w:r>
        <w:t xml:space="preserve">If you’re attending Pride or a match, pair the gear with neutral layers so the colours pop and remain comfortable for several hours. </w:t>
      </w:r>
      <w:r/>
    </w:p>
    <w:p>
      <w:pPr>
        <w:pStyle w:val="ListBullet"/>
        <w:spacing w:line="240" w:lineRule="auto"/>
        <w:ind w:left="720"/>
      </w:pPr>
      <w:r/>
      <w:r>
        <w:t>Check Chelsea Pride channels for community-led events and appearances; joining or following the supporters’ group keeps you informed about matchday access and representation initiatives.</w:t>
      </w:r>
      <w:r/>
      <w:r/>
    </w:p>
    <w:p>
      <w:r/>
      <w:r>
        <w:t>It’s a small change that can make every match and march feel a bit more connected.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[4]</w:t>
        </w:r>
      </w:hyperlink>
      <w:r>
        <w:t xml:space="preserve">- Paragraph 2: </w:t>
      </w:r>
      <w:hyperlink r:id="rId12">
        <w:r>
          <w:rPr>
            <w:color w:val="0000EE"/>
            <w:u w:val="single"/>
          </w:rPr>
          <w:t>[5]</w:t>
        </w:r>
      </w:hyperlink>
      <w:r>
        <w:t xml:space="preserve">, </w:t>
      </w:r>
      <w:hyperlink r:id="rId13">
        <w:r>
          <w:rPr>
            <w:color w:val="0000EE"/>
            <w:u w:val="single"/>
          </w:rPr>
          <w:t>[6]</w:t>
        </w:r>
      </w:hyperlink>
      <w:r>
        <w:t xml:space="preserve">- Paragraph 3: </w:t>
      </w:r>
      <w:hyperlink r:id="rId12">
        <w:r>
          <w:rPr>
            <w:color w:val="0000EE"/>
            <w:u w:val="single"/>
          </w:rPr>
          <w:t>[5]</w:t>
        </w:r>
      </w:hyperlink>
      <w:r>
        <w:t xml:space="preserve">, </w:t>
      </w:r>
      <w:hyperlink r:id="rId14">
        <w:r>
          <w:rPr>
            <w:color w:val="0000EE"/>
            <w:u w:val="single"/>
          </w:rPr>
          <w:t>[2]</w:t>
        </w:r>
      </w:hyperlink>
      <w:r>
        <w:t xml:space="preserve">- Paragraph 4: </w:t>
      </w:r>
      <w:hyperlink r:id="rId10">
        <w:r>
          <w:rPr>
            <w:color w:val="0000EE"/>
            <w:u w:val="single"/>
          </w:rPr>
          <w:t>[3]</w:t>
        </w:r>
      </w:hyperlink>
      <w:r>
        <w:t xml:space="preserve">, </w:t>
      </w:r>
      <w:hyperlink r:id="rId11">
        <w:r>
          <w:rPr>
            <w:color w:val="0000EE"/>
            <w:u w:val="single"/>
          </w:rPr>
          <w:t>[4]</w:t>
        </w:r>
      </w:hyperlink>
      <w:r>
        <w:t xml:space="preserve">- Paragraph 5: </w:t>
      </w:r>
      <w:hyperlink r:id="rId9">
        <w:r>
          <w:rPr>
            <w:color w:val="0000EE"/>
            <w:u w:val="single"/>
          </w:rPr>
          <w:t>[1]</w:t>
        </w:r>
      </w:hyperlink>
      <w:r>
        <w:t xml:space="preserve">, </w:t>
      </w:r>
      <w:hyperlink r:id="rId15">
        <w:r>
          <w:rPr>
            <w:color w:val="0000EE"/>
            <w:u w:val="single"/>
          </w:rPr>
          <w:t>[7]</w:t>
        </w:r>
      </w:hyperlink>
      <w:r>
        <w:t xml:space="preserve">- Paragraph 6: </w:t>
      </w:r>
      <w:hyperlink r:id="rId11">
        <w:r>
          <w:rPr>
            <w:color w:val="0000EE"/>
            <w:u w:val="single"/>
          </w:rPr>
          <w:t>[4]</w:t>
        </w:r>
      </w:hyperlink>
      <w:r>
        <w:t xml:space="preserve">, </w:t>
      </w:r>
      <w:hyperlink r:id="rId14">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https://readchelsea.com/2026/06/30/pride-collection-chelsea-fan-culture-signal/</w:t>
        </w:r>
      </w:hyperlink>
      <w:r>
        <w:t xml:space="preserve"> - Please view link - unable to able to access data</w:t>
      </w:r>
      <w:r/>
    </w:p>
    <w:p>
      <w:pPr>
        <w:pStyle w:val="ListNumber"/>
        <w:spacing w:line="240" w:lineRule="auto"/>
        <w:ind w:left="720"/>
      </w:pPr>
      <w:r/>
      <w:hyperlink r:id="rId14">
        <w:r>
          <w:rPr>
            <w:color w:val="0000EE"/>
            <w:u w:val="single"/>
          </w:rPr>
          <w:t>https://www.chelseafc.com/en/chelsea-pride</w:t>
        </w:r>
      </w:hyperlink>
      <w:r>
        <w:t xml:space="preserve"> - Chelsea Pride, established in 2016, is the official LGBTQ+ supporter group for Chelsea Football Club. Founded by Tracy Brown, the group actively promotes equality and combats discrimination within the football community. They collaborate closely with Chelsea FC to ensure a welcoming environment for all fans, participating in events, campaigns, and initiatives that raise awareness about LGBTQ+ issues. Their visibility includes organising meet-ups during matchdays and participating in Pride parades, proudly representing Chelsea and emphasising the club's commitment to inclusivity.</w:t>
      </w:r>
      <w:r/>
    </w:p>
    <w:p>
      <w:pPr>
        <w:pStyle w:val="ListNumber"/>
        <w:spacing w:line="240" w:lineRule="auto"/>
        <w:ind w:left="720"/>
      </w:pPr>
      <w:r/>
      <w:hyperlink r:id="rId10">
        <w:r>
          <w:rPr>
            <w:color w:val="0000EE"/>
            <w:u w:val="single"/>
          </w:rPr>
          <w:t>https://www.chelseafc.com/en/news/article/chelsea-releases-pride-lifestyle-collection</w:t>
        </w:r>
      </w:hyperlink>
      <w:r>
        <w:t xml:space="preserve"> - In June 2025, Chelsea FC launched a Pride lifestyle collection to celebrate Pride Month. Designed in consultation with Chelsea Pride, the collection features t-shirts, scarves, and tote bags inspired by London's creative spirit and the LGBTQIA+ community. The campaign was photographed near Stamford Bridge by Una Burnand, a lifelong Chelsea fan from the LGBTQIA+ community. The imagery includes members of Shepherd’s Booters FC, a women's and non-binary grassroots team from west London, highlighting the club's dedication to inclusivity and community.</w:t>
      </w:r>
      <w:r/>
    </w:p>
    <w:p>
      <w:pPr>
        <w:pStyle w:val="ListNumber"/>
        <w:spacing w:line="240" w:lineRule="auto"/>
        <w:ind w:left="720"/>
      </w:pPr>
      <w:r/>
      <w:hyperlink r:id="rId11">
        <w:r>
          <w:rPr>
            <w:color w:val="0000EE"/>
            <w:u w:val="single"/>
          </w:rPr>
          <w:t>https://www.chelseafc.com/en/news/article/the-pride-collection-proud-everyday</w:t>
        </w:r>
      </w:hyperlink>
      <w:r>
        <w:t xml:space="preserve"> - Chelsea FC's Pride Collection, launched in June 2026, includes Pride t-shirts, scarves, and tote bags. Developed in collaboration with Chelsea Pride, the official LGBTQ+ supporter group, the collection aims to celebrate Pride Month and beyond. The club also announced participation in the upcoming Pride parade, featuring a float with supporters, club staff, and a live DJ, underscoring their commitment to inclusivity and community engagement.</w:t>
      </w:r>
      <w:r/>
    </w:p>
    <w:p>
      <w:pPr>
        <w:pStyle w:val="ListNumber"/>
        <w:spacing w:line="240" w:lineRule="auto"/>
        <w:ind w:left="720"/>
      </w:pPr>
      <w:r/>
      <w:hyperlink r:id="rId12">
        <w:r>
          <w:rPr>
            <w:color w:val="0000EE"/>
            <w:u w:val="single"/>
          </w:rPr>
          <w:t>https://www.chelseafc.com/en/news/article/whoever-you-may-be-chelsea-celebrates-at-pride-in-london</w:t>
        </w:r>
      </w:hyperlink>
      <w:r>
        <w:t xml:space="preserve"> - Chelsea FC, Chelsea Foundation, and Chelsea Pride participated in the 2024 Pride in London parade, emphasising that football is for everyone, whoever you may be. The club's involvement included a float with DJ Jhumka and drag queen host Black Peppa from RuPaul’s Drag Race UK, distributing Chelsea flags bearing the message ‘The Pride of London – Whoever You May Be’. Tracy Brown, chair of Chelsea Pride, highlighted the importance of showcasing the LGBTQ+ football community as an integral part of the Chelsea family.</w:t>
      </w:r>
      <w:r/>
    </w:p>
    <w:p>
      <w:pPr>
        <w:pStyle w:val="ListNumber"/>
        <w:spacing w:line="240" w:lineRule="auto"/>
        <w:ind w:left="720"/>
      </w:pPr>
      <w:r/>
      <w:hyperlink r:id="rId13">
        <w:r>
          <w:rPr>
            <w:color w:val="0000EE"/>
            <w:u w:val="single"/>
          </w:rPr>
          <w:t>https://chelseapost.com/in-photos-chelseas-annual-pride-march/</w:t>
        </w:r>
      </w:hyperlink>
      <w:r>
        <w:t xml:space="preserve"> - On June 6, 2026, over 120 people participated in the Chelsea Pride March, starting at Pierce Park Pavilion and proceeding through downtown Chelsea. The event concluded with a Pride Picnic and speeches from local officials at Palmer Commons, celebrating the community's commitment to inclusivity and support for the LGBTQ+ community.</w:t>
      </w:r>
      <w:r/>
    </w:p>
    <w:p>
      <w:pPr>
        <w:pStyle w:val="ListNumber"/>
        <w:spacing w:line="240" w:lineRule="auto"/>
        <w:ind w:left="720"/>
      </w:pPr>
      <w:r/>
      <w:hyperlink r:id="rId15">
        <w:r>
          <w:rPr>
            <w:color w:val="0000EE"/>
            <w:u w:val="single"/>
          </w:rPr>
          <w:t>https://www.chelseafc.com/en/news/article/chelsea-fc-and-chelsea-foundation-keep-it-up-to-mark-10-year-anniversary-of</w:t>
        </w:r>
      </w:hyperlink>
      <w:r>
        <w:t xml:space="preserve"> - Chelsea FC and Chelsea Foundation marked the 10th anniversary of Stonewall’s Rainbow Laces campaign by continuing their commitment to LGBTQ+ inclusion. The club's activities included flagship matches, a poem by LGBT Poet Laureate Trudy Howson, and a video highlighting their longstanding allyship. The Chelsea Transgender Wellbeing Programme was also launched, covering topics to support participants in living healthier and happier lives, demonstrating the club's dedication to diversity and inclusion.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readchelsea.com/2026/06/30/pride-collection-chelsea-fan-culture-signal/" TargetMode="External"/><Relationship Id="rId10" Type="http://schemas.openxmlformats.org/officeDocument/2006/relationships/hyperlink" Target="https://www.chelseafc.com/en/news/article/chelsea-releases-pride-lifestyle-collection" TargetMode="External"/><Relationship Id="rId11" Type="http://schemas.openxmlformats.org/officeDocument/2006/relationships/hyperlink" Target="https://www.chelseafc.com/en/news/article/the-pride-collection-proud-everyday" TargetMode="External"/><Relationship Id="rId12" Type="http://schemas.openxmlformats.org/officeDocument/2006/relationships/hyperlink" Target="https://www.chelseafc.com/en/news/article/whoever-you-may-be-chelsea-celebrates-at-pride-in-london" TargetMode="External"/><Relationship Id="rId13" Type="http://schemas.openxmlformats.org/officeDocument/2006/relationships/hyperlink" Target="https://chelseapost.com/in-photos-chelseas-annual-pride-march/" TargetMode="External"/><Relationship Id="rId14" Type="http://schemas.openxmlformats.org/officeDocument/2006/relationships/hyperlink" Target="https://www.chelseafc.com/en/chelsea-pride" TargetMode="External"/><Relationship Id="rId15" Type="http://schemas.openxmlformats.org/officeDocument/2006/relationships/hyperlink" Target="https://www.chelseafc.com/en/news/article/chelsea-fc-and-chelsea-foundation-keep-it-up-to-mark-10-year-anniversary-o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