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2026: Why Tens of Thousands Marched in Hope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students, and families flooded Budapest on a bright June day, as tens of thousands joined the first Pride march since Viktor Orbán’s fall , a vivid public display of relief, cautious optimism, and a renewed push for equal rights that matters across Europe.</w:t>
      </w:r>
      <w:r/>
    </w:p>
    <w:p>
      <w:r/>
      <w:r>
        <w:t>Essential Takeaways</w:t>
      </w:r>
      <w:r/>
      <w:r/>
    </w:p>
    <w:p>
      <w:pPr>
        <w:pStyle w:val="ListBullet"/>
        <w:spacing w:line="240" w:lineRule="auto"/>
        <w:ind w:left="720"/>
      </w:pPr>
      <w:r/>
      <w:r>
        <w:rPr>
          <w:b/>
        </w:rPr>
        <w:t>Huge turnout:</w:t>
      </w:r>
      <w:r>
        <w:t xml:space="preserve"> Tens of thousands marched through central Budapest, from the Opera House across the Danube, in unusually warm weather and a buoyant mood. </w:t>
      </w:r>
      <w:r/>
    </w:p>
    <w:p>
      <w:pPr>
        <w:pStyle w:val="ListBullet"/>
        <w:spacing w:line="240" w:lineRule="auto"/>
        <w:ind w:left="720"/>
      </w:pPr>
      <w:r/>
      <w:r>
        <w:rPr>
          <w:b/>
        </w:rPr>
        <w:t>Political shift:</w:t>
      </w:r>
      <w:r>
        <w:t xml:space="preserve"> The march followed the ousting of Viktor Orbán and the election of Peter Maygar, who has signalled a more moderate tone on personal freedoms. </w:t>
      </w:r>
      <w:r/>
    </w:p>
    <w:p>
      <w:pPr>
        <w:pStyle w:val="ListBullet"/>
        <w:spacing w:line="240" w:lineRule="auto"/>
        <w:ind w:left="720"/>
      </w:pPr>
      <w:r/>
      <w:r>
        <w:rPr>
          <w:b/>
        </w:rPr>
        <w:t>Rights still pending:</w:t>
      </w:r>
      <w:r>
        <w:t xml:space="preserve"> Marriage, adoption and gender-marker laws remain unchanged, but parliamentary debate and visible support mark a new political moment. </w:t>
      </w:r>
      <w:r/>
    </w:p>
    <w:p>
      <w:pPr>
        <w:pStyle w:val="ListBullet"/>
        <w:spacing w:line="240" w:lineRule="auto"/>
        <w:ind w:left="720"/>
      </w:pPr>
      <w:r/>
      <w:r>
        <w:rPr>
          <w:b/>
        </w:rPr>
        <w:t>Atmosphere:</w:t>
      </w:r>
      <w:r>
        <w:t xml:space="preserve"> Participants described feeling safer and more uplifted, with many saying public acceptance has already improved. </w:t>
      </w:r>
      <w:r/>
    </w:p>
    <w:p>
      <w:pPr>
        <w:pStyle w:val="ListBullet"/>
        <w:spacing w:line="240" w:lineRule="auto"/>
        <w:ind w:left="720"/>
      </w:pPr>
      <w:r/>
      <w:r>
        <w:rPr>
          <w:b/>
        </w:rPr>
        <w:t>Legal backdrop:</w:t>
      </w:r>
      <w:r>
        <w:t xml:space="preserve"> European courts and international coverage have criticised Orbán-era anti-LGBTQ laws, adding pressure on the new government.</w:t>
      </w:r>
      <w:r/>
      <w:r/>
    </w:p>
    <w:p>
      <w:pPr>
        <w:pStyle w:val="Heading2"/>
      </w:pPr>
      <w:r>
        <w:t>A city breathing out , the mood on the streets</w:t>
      </w:r>
      <w:r/>
    </w:p>
    <w:p>
      <w:r/>
      <w:r>
        <w:t>The dominant impression was relief, not triumph; the crowd looked and sounded like a city finally breathing out after a long, tense spell, with people smiling amid the heat. Reuters reported teenagers and older marchers describing a lighter, more relaxed atmosphere than last year. That shift in mood matters because Pride was forced underground and even outlawed in the final years of Orbán’s rule, so public celebration itself felt like a small political victory. If you were there, you’d notice the colourful banners and the steady river of people , an emotional, tactile sign that things have started to change.</w:t>
      </w:r>
      <w:r/>
    </w:p>
    <w:p>
      <w:pPr>
        <w:pStyle w:val="Heading2"/>
      </w:pPr>
      <w:r>
        <w:t>Why the politics now feels different</w:t>
      </w:r>
      <w:r/>
    </w:p>
    <w:p>
      <w:r/>
      <w:r>
        <w:t>The political pivot is real and visible: Peter Maygar, who replaced Viktor Orbán, has positioned himself as less interventionist on private life, telling reporters his government is open to discussing sensitive issues. Local reporting and on-the-ground interviews show organisers received authorisation from police this year, a stark contrast with last summer’s banned march that sparked huge protests. That doesn’t mean laws have flipped overnight, but it explains why marchers speak of hope rather than anger.</w:t>
      </w:r>
      <w:r/>
    </w:p>
    <w:p>
      <w:pPr>
        <w:pStyle w:val="Heading2"/>
      </w:pPr>
      <w:r>
        <w:t>What still hasn’t changed , legal rights in limbo</w:t>
      </w:r>
      <w:r/>
    </w:p>
    <w:p>
      <w:r/>
      <w:r>
        <w:t>There’s a clear distinction between atmosphere and statute. Marriage equality, adoption rights, and legal gender recognition remain restricted, and campaigners recognise that legislative change takes time. Coverage from major outlets notes early parliamentary debates about whether orphaned children are better raised by same-sex couples, which activists view as a promising start. If you’re wondering what to watch next, look at parliamentary bills and court rulings , those will determine whether this year’s optimism turns into concrete legal gains.</w:t>
      </w:r>
      <w:r/>
    </w:p>
    <w:p>
      <w:pPr>
        <w:pStyle w:val="Heading2"/>
      </w:pPr>
      <w:r>
        <w:t>European pressure and courtroom rulings that matter</w:t>
      </w:r>
      <w:r/>
    </w:p>
    <w:p>
      <w:r/>
      <w:r>
        <w:t>European institutions have been part of the backdrop to this moment. The EU’s legal scrutiny of Hungary’s anti-LGBTQ measures and rulings calling those laws a breach of core values put additional pressure on Budapest’s political class. International coverage has framed the nation’s internal shift as part of a wider European debate about rule of law and human rights, so Hungary’s next steps will be watched beyond its borders. That external scrutiny gives local advocates another lever to press for reforms.</w:t>
      </w:r>
      <w:r/>
    </w:p>
    <w:p>
      <w:pPr>
        <w:pStyle w:val="Heading2"/>
      </w:pPr>
      <w:r>
        <w:t>From cautious celebration to practical next steps</w:t>
      </w:r>
      <w:r/>
    </w:p>
    <w:p>
      <w:r/>
      <w:r>
        <w:t>For marchers, the event was both celebration and strategy. Organisers and first-time attendees told reporters they felt safer and more accepted in daily life, but most also stressed the need to keep campaigning. Practical next steps include lobbying for concrete bills, monitoring police protections at future events, and using public debate to change minds as well as laws. If you support the cause, consider donating to local NGOs, following parliamentary developments, and turning out again to show sustained backing.</w:t>
      </w:r>
      <w:r/>
    </w:p>
    <w:p>
      <w:r/>
      <w:r>
        <w:t>It's a small change now that could lead to bigger ones , and many people in Budapest are watching to see if hope turns into rights.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1">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https://www.lgbtqnation.com/2026/06/many-signs-of-hope-tens-of-thousands-gather-for-first-budapest-pride-march-since-orbans-ousting/</w:t>
        </w:r>
      </w:hyperlink>
      <w:r>
        <w:t xml:space="preserve"> - Please view link - unable to able to access data</w:t>
      </w:r>
      <w:r/>
    </w:p>
    <w:p>
      <w:pPr>
        <w:pStyle w:val="ListNumber"/>
        <w:spacing w:line="240" w:lineRule="auto"/>
        <w:ind w:left="720"/>
      </w:pPr>
      <w:r/>
      <w:hyperlink r:id="rId11">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 was ousted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Although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3">
        <w:r>
          <w:rPr>
            <w:color w:val="0000EE"/>
            <w:u w:val="single"/>
          </w:rPr>
          <w:t>https://www.euronews.com/my-europe/2026/04/21/eu-court-rules-orbans-anti-lgtbq-law-breaches-core-values-calls-on-budapest-to-cancel-it</w:t>
        </w:r>
      </w:hyperlink>
      <w:r>
        <w:t xml:space="preserve"> - The European Court of Justice ruled that Hungary’s amended Child Protection Law violates EU law and discriminates against gay and transgender people. This is the first time the court has found that an EU member state breached the fundamental values set out in the EU Charter of Fundamental Rights. The law, introduced by former Prime Minister Viktor Orbán's government, had been widely criticized for its anti-LGBTQ+ provisions. The court's decision calls on Hungary to cancel the law, marking a significant victory for LGBTQ+ rights activists and a challenge to Orbán's policies.</w:t>
      </w:r>
      <w:r/>
    </w:p>
    <w:p>
      <w:pPr>
        <w:pStyle w:val="ListNumber"/>
        <w:spacing w:line="240" w:lineRule="auto"/>
        <w:ind w:left="720"/>
      </w:pPr>
      <w:r/>
      <w:hyperlink r:id="rId10">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the first LGBTQ+ parade since Viktor Orbán’s ouster. The celebration followed a year in which Orbán’s government tried to outlaw Pride and restrict LGBTQ+ content for minors, moves condemned across Europe and later struck down by the EU’s top court. Although Orbán-era bans on same-sex adoption, marriage and Pride remain in place, police authorized this year’s march and participants voiced cautious hope that Hungary’s new leadership will expand LGBTQ+ rights.</w:t>
      </w:r>
      <w:r/>
    </w:p>
    <w:p>
      <w:pPr>
        <w:pStyle w:val="ListNumber"/>
        <w:spacing w:line="240" w:lineRule="auto"/>
        <w:ind w:left="720"/>
      </w:pPr>
      <w:r/>
      <w:hyperlink r:id="rId12">
        <w:r>
          <w:rPr>
            <w:color w:val="0000EE"/>
            <w:u w:val="single"/>
          </w:rPr>
          <w:t>https://www.theguardian.com/world/2026/jun/27/hope-and-caution-in-budapest-before-first-pride-since-viktor-orban</w:t>
        </w:r>
      </w:hyperlink>
      <w:r>
        <w:t xml:space="preserve"> - LGBTQ+ people continue to reel from stigma spread by 16 years of rightwing populist government, says organiser. One year ago they marched in record numbers, risking fines and facial recognition technology to challenge Viktor Orbán and his government’s escalating crackdown on LGBTQ+ rights. On Saturday, Hungarians will again take to the streets for Budapest Pride, this time in a march marked by the country’s sweeping political changes. Last year’s Pride acted as a mass expression of defiance of Orbán’s government, which sought to ban the event. Photograph: János Kummer/Getty Images. Bolstered by a wide range of civil society groups and the city’s mayor, Budapest Pride went ahead anyway last year, with more than 200,000 attenders turning it into a show of force for freedom, equality and the right to assemble. The resounding display of defiance against Orbán’s government was, in some ways, a harbinger of what was to come: about 10 months later, Orbán’s Fidesz party was ousted from power as Péter Magyar and his Tisza party won a landslide victory in parliamentary elections. Nearly two months after Magyar took power with promises of “regime change”, many in the LGBTQ+ community continue to reel from the stigma spread by Orbán’s government as well as its crackdown on rights, said Buzás. “We cannot yet speak of a meaningful, widely perceptible change in the everyday lives of LGBTQ people,” said Buzás.</w:t>
      </w:r>
      <w:r/>
    </w:p>
    <w:p>
      <w:pPr>
        <w:pStyle w:val="ListNumber"/>
        <w:spacing w:line="240" w:lineRule="auto"/>
        <w:ind w:left="720"/>
      </w:pPr>
      <w:r/>
      <w:hyperlink r:id="rId15">
        <w:r>
          <w:rPr>
            <w:color w:val="0000EE"/>
            <w:u w:val="single"/>
          </w:rPr>
          <w:t>https://www.lgbtqnation.com/2026/06/budapests-mayor-faced-charges-for-organizing-pride-they-were-just-dropped/</w:t>
        </w:r>
      </w:hyperlink>
      <w:r>
        <w:t xml:space="preserve"> - Earlier this year, criminal charges were filed against Budapest Mayor Gergely Karácsony for defying Hungary’s ban on Pride celebrations and for helping to organize a Pride march in the capital. The charges against him, though, were just dropped, weeks after Hungarian dictator Viktor Orbán was removed from office. An estimated 100,000 to 200,000 people attended Budapest Pride in 2025, an event held in defiance of a national ban on Pride events that had been passed earlier that year.</w:t>
      </w:r>
      <w:r/>
    </w:p>
    <w:p>
      <w:pPr>
        <w:pStyle w:val="ListNumber"/>
        <w:spacing w:line="240" w:lineRule="auto"/>
        <w:ind w:left="720"/>
      </w:pPr>
      <w:r/>
      <w:hyperlink r:id="rId14">
        <w:r>
          <w:rPr>
            <w:color w:val="0000EE"/>
            <w:u w:val="single"/>
          </w:rPr>
          <w:t>https://www.washingtonpost.com/world/2026/06/27/hungary-budapest-pride-lgbtq-orban-magyar-march/2c1e85c8-723e-11f1-8730-e7fd0e2a6404_story.html</w:t>
        </w:r>
      </w:hyperlink>
      <w:r>
        <w:t xml:space="preserve"> - Tens of thousands of people gathered in soaring temperatures in Hungary’s capital on Saturday to celebrate the 31st annual Budapest Pride, the first such LGBTQ+ march since former Prime Minister Viktor Orbán, who had sought to ban the event, was ousted in an April election. The march began Saturday afternoon as temperatures reached at least 38 C (100 F) amid a record-breaking heat wave that has gripped most of Europe. Organizers distributed water bottles to marchers, and the city’s public water utility opened fountains along the route.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many-signs-of-hope-tens-of-thousands-gather-for-first-budapest-pride-march-since-orbans-ousting/" TargetMode="External"/><Relationship Id="rId10" Type="http://schemas.openxmlformats.org/officeDocument/2006/relationships/hyperlink" Target="https://www.latimes.com/world-nation/story/2026-06-27/tens-of-thousands-march-in-first-budapest-pride-since-orban-ouster" TargetMode="External"/><Relationship Id="rId11" Type="http://schemas.openxmlformats.org/officeDocument/2006/relationships/hyperlink" Target="https://apnews.com/article/aa2c22c461371fcaeb0c5c3e42123c58" TargetMode="External"/><Relationship Id="rId12" Type="http://schemas.openxmlformats.org/officeDocument/2006/relationships/hyperlink" Target="https://www.theguardian.com/world/2026/jun/27/hope-and-caution-in-budapest-before-first-pride-since-viktor-orban" TargetMode="External"/><Relationship Id="rId13" Type="http://schemas.openxmlformats.org/officeDocument/2006/relationships/hyperlink" Target="https://www.euronews.com/my-europe/2026/04/21/eu-court-rules-orbans-anti-lgtbq-law-breaches-core-values-calls-on-budapest-to-cancel-it" TargetMode="External"/><Relationship Id="rId14" Type="http://schemas.openxmlformats.org/officeDocument/2006/relationships/hyperlink" Target="https://www.washingtonpost.com/world/2026/06/27/hungary-budapest-pride-lgbtq-orban-magyar-march/2c1e85c8-723e-11f1-8730-e7fd0e2a6404_story.html" TargetMode="External"/><Relationship Id="rId15" Type="http://schemas.openxmlformats.org/officeDocument/2006/relationships/hyperlink" Target="https://www.lgbtqnation.com/2026/06/budapests-mayor-faced-charges-for-organizing-pride-they-were-just-dropp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