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First Russian Sentences Under ‘LGBT Movement’ Ban Shake Safe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nightlife and human-rights watchers alike are watching closely after a court in Orenburg jailed the owner and two employees of a popular LGBT nightclub, a ruling that signals how Moscow’s 2023 “LGBT movement” ban can be used to criminalise venues and communities. This matters because it can wipe out one of the few social refuges left.</w:t>
      </w:r>
      <w:r/>
    </w:p>
    <w:p>
      <w:r/>
      <w:r>
        <w:t>Essential Takeaways</w:t>
      </w:r>
      <w:r/>
      <w:r/>
    </w:p>
    <w:p>
      <w:pPr>
        <w:pStyle w:val="ListBullet"/>
        <w:spacing w:line="240" w:lineRule="auto"/>
        <w:ind w:left="720"/>
      </w:pPr>
      <w:r/>
      <w:r>
        <w:rPr>
          <w:b/>
        </w:rPr>
        <w:t>Lengthy sentences:</w:t>
      </w:r>
      <w:r>
        <w:t xml:space="preserve"> The club owner received seven years, while two staff members were handed six years three months and two years three months respectively.</w:t>
      </w:r>
      <w:r/>
    </w:p>
    <w:p>
      <w:pPr>
        <w:pStyle w:val="ListBullet"/>
        <w:spacing w:line="240" w:lineRule="auto"/>
        <w:ind w:left="720"/>
      </w:pPr>
      <w:r/>
      <w:r>
        <w:rPr>
          <w:b/>
        </w:rPr>
        <w:t>Financial penalty:</w:t>
      </w:r>
      <w:r>
        <w:t xml:space="preserve"> The owner was ordered to pay a hefty fine, roughly 1 million roubles (about £9,700/$12,900).</w:t>
      </w:r>
      <w:r/>
    </w:p>
    <w:p>
      <w:pPr>
        <w:pStyle w:val="ListBullet"/>
        <w:spacing w:line="240" w:lineRule="auto"/>
        <w:ind w:left="720"/>
      </w:pPr>
      <w:r/>
      <w:r>
        <w:rPr>
          <w:b/>
        </w:rPr>
        <w:t>Reason given:</w:t>
      </w:r>
      <w:r>
        <w:t xml:space="preserve"> Authorities said events at the venue demonstrated “affiliation with people of non-traditional sexual orientation,” framing social gatherings as extremist activity.</w:t>
      </w:r>
      <w:r/>
    </w:p>
    <w:p>
      <w:pPr>
        <w:pStyle w:val="ListBullet"/>
        <w:spacing w:line="240" w:lineRule="auto"/>
        <w:ind w:left="720"/>
      </w:pPr>
      <w:r/>
      <w:r>
        <w:rPr>
          <w:b/>
        </w:rPr>
        <w:t>Atmosphere at the raid:</w:t>
      </w:r>
      <w:r>
        <w:t xml:space="preserve"> Footage showed masked officers and patrons detained amid neon-lit rooms, leaving a stark visual memory.</w:t>
      </w:r>
      <w:r/>
    </w:p>
    <w:p>
      <w:pPr>
        <w:pStyle w:val="ListBullet"/>
        <w:spacing w:line="240" w:lineRule="auto"/>
        <w:ind w:left="720"/>
      </w:pPr>
      <w:r/>
      <w:r>
        <w:rPr>
          <w:b/>
        </w:rPr>
        <w:t>Precedent risk:</w:t>
      </w:r>
      <w:r>
        <w:t xml:space="preserve"> Lawyers warn this ruling could be used to target other spaces and cultural activities that serve LGBT people.</w:t>
      </w:r>
      <w:r/>
      <w:r/>
    </w:p>
    <w:p>
      <w:pPr>
        <w:pStyle w:val="Heading2"/>
      </w:pPr>
      <w:r>
        <w:t>What happened in Orenburg and why it feels different</w:t>
      </w:r>
      <w:r/>
    </w:p>
    <w:p>
      <w:r/>
      <w:r>
        <w:t>The case began with a dramatic raid on the Pose nightclub, a neon-splashed venue that hosted drag nights and evenings aimed at LGBT patrons. Video from the operation shows people ordered to stand with raised hands, which made the police action feel shockingly public and humiliating. According to coverage by regional and international outlets, the court concluded that party nights and thematic events amounted to organising an “extremist” grouping , a legal framing that turns a social calendar into a criminal ledger. For anyone who’s worked behind a bar or organised inclusive nights, that reclassification lands like a legal earthquake.</w:t>
      </w:r>
      <w:r/>
    </w:p>
    <w:p>
      <w:pPr>
        <w:pStyle w:val="Heading2"/>
      </w:pPr>
      <w:r>
        <w:t>How the 2023 ban is being used in everyday life</w:t>
      </w:r>
      <w:r/>
    </w:p>
    <w:p>
      <w:r/>
      <w:r>
        <w:t>Russia’s Supreme Court marked the “LGBT movement” as extremist in 2023, and this Orenburg ruling is the clearest demonstration yet of what that label can do. Journalists and rights groups point out that a measure meant to target organised political extremism is being applied to entertainment and culture. Amnesty and other NGOs have documented a growing pattern: fines, searches, and prosecutions aimed at those who run venues, publish books, or even post information related to LGBTQ+ life. Practically, it means organisers must weigh the risk of prosecution against the need for community spaces.</w:t>
      </w:r>
      <w:r/>
    </w:p>
    <w:p>
      <w:pPr>
        <w:pStyle w:val="Heading2"/>
      </w:pPr>
      <w:r>
        <w:t>Why this case could become a legal template</w:t>
      </w:r>
      <w:r/>
    </w:p>
    <w:p>
      <w:r/>
      <w:r>
        <w:t>Defence lawyers and activists warn the ruling sets a precedent. If hosting a themed night or providing a performance can be presented in court as evidence of “affiliation,” other clubs, theatre groups, and publishers may find themselves under scrutiny. Reports suggest regional authorities are already examining other cultural projects and publishers for “propaganda” or related offences. For owners, the takeaway is blunt: risk-management has shifted from business strategy to personal safety.</w:t>
      </w:r>
      <w:r/>
    </w:p>
    <w:p>
      <w:pPr>
        <w:pStyle w:val="Heading2"/>
      </w:pPr>
      <w:r>
        <w:t>What this means for people who rely on safe spaces</w:t>
      </w:r>
      <w:r/>
    </w:p>
    <w:p>
      <w:r/>
      <w:r>
        <w:t>Clubs, cafés, and community centres often serve as informal support networks. When those spaces are branded as illegal, people lose social outlets that were also practical lifelines. Those affected report not just legal peril but the chilling effect: performers cancelling shows, audiences avoiding events, and staff fearing arrest. International observers say the ruling will discourage organisers from running inclusive nights, meaning fewer places where LGBT people can meet without police scrutiny.</w:t>
      </w:r>
      <w:r/>
    </w:p>
    <w:p>
      <w:pPr>
        <w:pStyle w:val="Heading2"/>
      </w:pPr>
      <w:r>
        <w:t>How people inside and outside Russia are reacting</w:t>
      </w:r>
      <w:r/>
    </w:p>
    <w:p>
      <w:r/>
      <w:r>
        <w:t>Human-rights groups have described the sentences as part of a deepening crackdown. Local legal advocates are raising alarms that prosecutions will escalate, while foreign media coverage is amplifying the legal and human costs. Families and attendees of Pose have said the defendants denied wrongdoing; the visual images from the raid, and the harsh penalties handed down, have made this case something of a lightning rod for debate about civil liberties in Russia. Expect continued attention from NGOs and journalists as similar cases emerge.</w:t>
      </w:r>
      <w:r/>
    </w:p>
    <w:p>
      <w:r/>
      <w:r>
        <w:t>It's a small change in law that can make every social gathering feel like a gamble; choose carefully and watch how the precedent spreads.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https://www.thepinknews.com/2026/06/29/russia-lgbt-extremism-sentences-nightclub-orenburg/</w:t>
        </w:r>
      </w:hyperlink>
      <w:r>
        <w:t xml:space="preserve"> - Please view link - unable to able to access data</w:t>
      </w:r>
      <w:r/>
    </w:p>
    <w:p>
      <w:pPr>
        <w:pStyle w:val="ListNumber"/>
        <w:spacing w:line="240" w:lineRule="auto"/>
        <w:ind w:left="720"/>
      </w:pPr>
      <w:r/>
      <w:hyperlink r:id="rId10">
        <w:r>
          <w:rPr>
            <w:color w:val="0000EE"/>
            <w:u w:val="single"/>
          </w:rPr>
          <w:t>https://meduza.io/en/news/2026/06/29/three-employees-of-a-russian-gay-bar-defendants-in-the-first-case-under-the-extremist-lgbt-movement-ban-sentenced-to-up-to-seven-years-in-prison</w:t>
        </w:r>
      </w:hyperlink>
      <w:r>
        <w:t xml:space="preserve"> - A court in Orenburg has sentenced three employees of the Pose bar to prison in the first known case under Russia's ban on the non-existent 'extremist LGBT movement'. The bar's art director, 23-year-old Alexander Klimov, received two years and three months; administrator, 30-year-old Diana Kamilyanova, six years and three months; and owner, 37-year-old Vyacheslav Khasanov, seven years. None of the three admitted guilt. All were charged with organizing and participating in the activities of an extremist organization under parts 1 and 2 of Article 282.2 of the Criminal Code. According to investigators, Kamilyanova filmed performances by drag artists, while Klimov held meetings with performers and 'promoted LGBT relationships' on Telegram. In March 2024, riot police from OMON raided the Pose bar in Orenburg. Afterward, Russia's Interior Ministry said police had 'shut down the activities of a nightclub where members of a movement banned in the Russian Federation had gathered.' Soon afterward, three employees of the bar were arrested and placed in pretrial detention. They were later added to Russia's list of extremists and terrorists.</w:t>
      </w:r>
      <w:r/>
    </w:p>
    <w:p>
      <w:pPr>
        <w:pStyle w:val="ListNumber"/>
        <w:spacing w:line="240" w:lineRule="auto"/>
        <w:ind w:left="720"/>
      </w:pPr>
      <w:r/>
      <w:hyperlink r:id="rId11">
        <w:r>
          <w:rPr>
            <w:color w:val="0000EE"/>
            <w:u w:val="single"/>
          </w:rPr>
          <w:t>https://www.themoscowtimes.com/2026/06/29/orenburg-court-jails-3-bar-workers-for-lgbtq-extremism-a93117</w:t>
        </w:r>
      </w:hyperlink>
      <w:r>
        <w:t xml:space="preserve"> - A court in the Orenburg region has handed down prison sentences to a bar owner and two of his employees in Russia's first criminal case targeting people accused of belonging to what authorities call the 'international LGBT movement'. The trio was arrested on LGBTQ+ 'extremism' charges in March 2024, representing the first instance of criminal charges being pressed in connection with the Russian Supreme Court's designation of the non-existent 'LGBT movement' as 'extremist' the year before. Bar owner Vyacheslav Khasanov received a seven-year sentence. Manager Diana Kamilyanova was sentenced to six years and three months, while art director Alexander Klimov received two years and three months. All three were accused of organizing events that demonstrated 'affiliation with individuals of unconventional sexual orientation under the guise of running a nightlife venue.' The trio denied the charges during the court proceedings, which were held behind closed doors. While the case represents the first instance of criminal charges being brought under the LGBTQ+ 'extremism' designation, Russia's first actual prison sentence under the ban was issued separately in January 2025 in the Kemerovo region. The Orenburg court said its verdict has not yet taken effect and remains subject to appeal. In addition to the prison terms, the court seized 1 million rubles ($12,800) in revenue from Khasanov. It also barred all three defendants from working in the entertainment and hospitality industries for two to three years following their release.</w:t>
      </w:r>
      <w:r/>
    </w:p>
    <w:p>
      <w:pPr>
        <w:pStyle w:val="ListNumber"/>
        <w:spacing w:line="240" w:lineRule="auto"/>
        <w:ind w:left="720"/>
      </w:pPr>
      <w:r/>
      <w:hyperlink r:id="rId13">
        <w:r>
          <w:rPr>
            <w:color w:val="0000EE"/>
            <w:u w:val="single"/>
          </w:rPr>
          <w:t>https://www.amnesty.org/en/latest/news/2026/03/russia-four-year-prison-sentence-for-nightclub-owner-exposes-deepening-crackdown-on-lgbti-rights/</w:t>
        </w:r>
      </w:hyperlink>
      <w:r>
        <w:t xml:space="preserve"> - Amnesty International has condemned the sentencing of nightclub owner Tatiana Zorina to four years in a penal colony for purportedly organizing the 'extremist activity' of a non-existent 'international LGBT movement' at her venue. Marie Struthers, Amnesty International's Eastern Europe and Central Asia Director, stated that Zorina's sentencing illustrates how Russia's abuse of 'extremism' legislation has escalated into outright persecution targeting LGBTQ+ people and their allies. Struthers emphasized that running a private venue intended as a space where LGBTQ+ people can safely be themselves is not a crime and that denying this right is deplorable. Amnesty International called for the immediate overturning of this conviction and the release of Tatiana Zorina, urging Russian authorities to repeal laws that arbitrarily label peaceful expression and association as 'extremism' simply because they relate to sexual orientation or gender identity that do not align with so-called 'traditional values.'</w:t>
      </w:r>
      <w:r/>
    </w:p>
    <w:p>
      <w:pPr>
        <w:pStyle w:val="ListNumber"/>
        <w:spacing w:line="240" w:lineRule="auto"/>
        <w:ind w:left="720"/>
      </w:pPr>
      <w:r/>
      <w:hyperlink r:id="rId12">
        <w:r>
          <w:rPr>
            <w:color w:val="0000EE"/>
            <w:u w:val="single"/>
          </w:rPr>
          <w:t>https://www.vesti.ru/ns/pervyj-prigovor-po-delu-ob-organizacii-lgbt-soobshchestva-vynesen-v-orenburge</w:t>
        </w:r>
      </w:hyperlink>
      <w:r>
        <w:t xml:space="preserve"> - The Central District Court in Orenburg has issued a guilty verdict in the first case concerning the organization and participation in the activities of the LGBT movement, which has been recognized as extremist and banned in Russia. The defendants included the owner, administrator, and art director of the local bar. Depending on each individual's role, the court imposed sentences ranging from two years and three months to seven years of imprisonment. None of the accused admitted guilt, as reported by the press service of the Central District Court of Orenburg.</w:t>
      </w:r>
      <w:r/>
    </w:p>
    <w:p>
      <w:pPr>
        <w:pStyle w:val="ListNumber"/>
        <w:spacing w:line="240" w:lineRule="auto"/>
        <w:ind w:left="720"/>
      </w:pPr>
      <w:r/>
      <w:hyperlink r:id="rId14">
        <w:r>
          <w:rPr>
            <w:color w:val="0000EE"/>
            <w:u w:val="single"/>
          </w:rPr>
          <w:t>https://prooren.ru/news/kriminal/pervyy-v-rossii-v-orenburge-vynesen-prigovor-po-delu-o-deyatelnosti-lgbt-bara</w:t>
        </w:r>
      </w:hyperlink>
      <w:r>
        <w:t xml:space="preserve"> - The Central District Court in Orenburg has announced a verdict in a criminal case involving three young individuals accused of organizing and participating in the activities of an extremist organization. The case pertains to the 'Pose' club, where drag shows were held. The court established that the owner, administrator, and art director of the 'Pose' bar continued their activities despite the decision of the Supreme Court of the Russian Federation on November 30, 2023, which recognized the international public movement LGBT and its structural subdivisions as extremist.</w:t>
      </w:r>
      <w:r/>
    </w:p>
    <w:p>
      <w:pPr>
        <w:pStyle w:val="ListNumber"/>
        <w:spacing w:line="240" w:lineRule="auto"/>
        <w:ind w:left="720"/>
      </w:pPr>
      <w:r/>
      <w:hyperlink r:id="rId15">
        <w:r>
          <w:rPr>
            <w:color w:val="0000EE"/>
            <w:u w:val="single"/>
          </w:rPr>
          <w:t>https://oren.aif.ru/amp/incidents/crime/vstali-v-pozu-v-rossii-vynesli-pervyy-prigovor-za-lgbt-deyatelnost</w:t>
        </w:r>
      </w:hyperlink>
      <w:r>
        <w:t xml:space="preserve"> - The Central District Court in Orenburg has issued the first guilty verdict in Russia concerning the organization and participation in the activities of the international LGBT movement, which has been recognized as extremist and banned in the Russian Federation. The defendants included the owner, administrator, and art director of the 'Pose' nightclub on Shevchenko Street. The court imposed prison sentences ranging from two years and three months to seven years in a general regime colony. All 50 hearings in the case were held behind closed doors.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9/russia-lgbt-extremism-sentences-nightclub-orenburg/" TargetMode="External"/><Relationship Id="rId10" Type="http://schemas.openxmlformats.org/officeDocument/2006/relationships/hyperlink" Target="https://meduza.io/en/news/2026/06/29/three-employees-of-a-russian-gay-bar-defendants-in-the-first-case-under-the-extremist-lgbt-movement-ban-sentenced-to-up-to-seven-years-in-prison" TargetMode="External"/><Relationship Id="rId11" Type="http://schemas.openxmlformats.org/officeDocument/2006/relationships/hyperlink" Target="https://www.themoscowtimes.com/2026/06/29/orenburg-court-jails-3-bar-workers-for-lgbtq-extremism-a93117" TargetMode="External"/><Relationship Id="rId12" Type="http://schemas.openxmlformats.org/officeDocument/2006/relationships/hyperlink" Target="https://www.vesti.ru/ns/pervyj-prigovor-po-delu-ob-organizacii-lgbt-soobshchestva-vynesen-v-orenburge" TargetMode="External"/><Relationship Id="rId13" Type="http://schemas.openxmlformats.org/officeDocument/2006/relationships/hyperlink" Target="https://www.amnesty.org/en/latest/news/2026/03/russia-four-year-prison-sentence-for-nightclub-owner-exposes-deepening-crackdown-on-lgbti-rights/" TargetMode="External"/><Relationship Id="rId14" Type="http://schemas.openxmlformats.org/officeDocument/2006/relationships/hyperlink" Target="https://prooren.ru/news/kriminal/pervyy-v-rossii-v-orenburge-vynesen-prigovor-po-delu-o-deyatelnosti-lgbt-bara" TargetMode="External"/><Relationship Id="rId15" Type="http://schemas.openxmlformats.org/officeDocument/2006/relationships/hyperlink" Target="https://oren.aif.ru/amp/incidents/crime/vstali-v-pozu-v-rossii-vynesli-pervyy-prigovor-za-lgbt-deyateln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