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Restore LGBTQI+ Youth 988 Support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facts: in 2024, more than 600,000 people used the 988 Suicide and Crisis Lifeline’s specialised LGBTQI+ youth service , and its abrupt shutdown in July 2025 left families and counsellors scrambling for answers and access to affirming help. Here’s why Congress is pushing to make the service permanent and what that could mean for young people.</w:t>
      </w:r>
      <w:r/>
    </w:p>
    <w:p>
      <w:r/>
      <w:r>
        <w:t>Essential Takeaways</w:t>
      </w:r>
      <w:r/>
      <w:r/>
    </w:p>
    <w:p>
      <w:pPr>
        <w:pStyle w:val="ListBullet"/>
        <w:spacing w:line="240" w:lineRule="auto"/>
        <w:ind w:left="720"/>
      </w:pPr>
      <w:r/>
      <w:r>
        <w:rPr>
          <w:b/>
        </w:rPr>
        <w:t>High demand:</w:t>
      </w:r>
      <w:r>
        <w:t xml:space="preserve"> The LGBTQI+ youth 988 subnetwork handled roughly 600,000 contacts in 2024, showing clear need and heavy use. </w:t>
      </w:r>
      <w:r/>
    </w:p>
    <w:p>
      <w:pPr>
        <w:pStyle w:val="ListBullet"/>
        <w:spacing w:line="240" w:lineRule="auto"/>
        <w:ind w:left="720"/>
      </w:pPr>
      <w:r/>
      <w:r>
        <w:rPr>
          <w:b/>
        </w:rPr>
        <w:t>Evidence of impact:</w:t>
      </w:r>
      <w:r>
        <w:t xml:space="preserve"> Studies link the 988 Lifeline to fewer youth suicide deaths, with an estimated 11% reduction among young people after launch. </w:t>
      </w:r>
      <w:r/>
    </w:p>
    <w:p>
      <w:pPr>
        <w:pStyle w:val="ListBullet"/>
        <w:spacing w:line="240" w:lineRule="auto"/>
        <w:ind w:left="720"/>
      </w:pPr>
      <w:r/>
      <w:r>
        <w:rPr>
          <w:b/>
        </w:rPr>
        <w:t>Policy change:</w:t>
      </w:r>
      <w:r>
        <w:t xml:space="preserve"> The specialised service was ended by the Trump administration in July 2025, prompting bipartisan legislation to restore protections. </w:t>
      </w:r>
      <w:r/>
    </w:p>
    <w:p>
      <w:pPr>
        <w:pStyle w:val="ListBullet"/>
        <w:spacing w:line="240" w:lineRule="auto"/>
        <w:ind w:left="720"/>
      </w:pPr>
      <w:r/>
      <w:r>
        <w:rPr>
          <w:b/>
        </w:rPr>
        <w:t>What’s proposed:</w:t>
      </w:r>
      <w:r>
        <w:t xml:space="preserve"> The 988 LGBTQ+ Youth Access Act would codify and protect specialised crisis services so future administrations can’t remove them unilaterally. </w:t>
      </w:r>
      <w:r/>
    </w:p>
    <w:p>
      <w:pPr>
        <w:pStyle w:val="ListBullet"/>
        <w:spacing w:line="240" w:lineRule="auto"/>
        <w:ind w:left="720"/>
      </w:pPr>
      <w:r/>
      <w:r>
        <w:rPr>
          <w:b/>
        </w:rPr>
        <w:t>Practical effect:</w:t>
      </w:r>
      <w:r>
        <w:t xml:space="preserve"> Restoring the service means more immediate access to affirming counsellors for isolated, bullied or rejected youth , a quiet lifeline that can change outcomes.</w:t>
      </w:r>
      <w:r/>
      <w:r/>
    </w:p>
    <w:p>
      <w:pPr>
        <w:pStyle w:val="Heading2"/>
      </w:pPr>
      <w:r>
        <w:t>The numbers that make this urgent</w:t>
      </w:r>
      <w:r/>
    </w:p>
    <w:p>
      <w:r/>
      <w:r>
        <w:t>More than half a million contacts in a single year is not an academic statistic; it’s a queue of young voices who needed help and found it. According to national reporting, the LGBTQI+ youth subnetwork of 988 received more than 600,000 contacts in 2024, and nearly 1.6 million contacts from launch through mid‑2025. That volume speaks to both unmet need and the value of specialised, culturally competent support for queer youth.</w:t>
      </w:r>
      <w:r/>
    </w:p>
    <w:p>
      <w:r/>
      <w:r>
        <w:t>Public health studies have suggested the 988 Lifeline’s arrival correlated with fewer youth suicides. When you pair those data with survey findings showing high rates of suicidal ideation among LGBTQI+ youth, the case for keeping these services is obvious: they’ve been used, they work, and they matter in real emergencies.</w:t>
      </w:r>
      <w:r/>
    </w:p>
    <w:p>
      <w:pPr>
        <w:pStyle w:val="Heading2"/>
      </w:pPr>
      <w:r>
        <w:t>What happened in July 2025 , and why people protested</w:t>
      </w:r>
      <w:r/>
    </w:p>
    <w:p>
      <w:r/>
      <w:r>
        <w:t>In July 2025 the specialised LGBTQI+ youth service was suspended by the federal administration, officials saying it was promoting an ideological agenda. The move came despite pushback from more than 100 members of Congress and immediate concern from mental‑health advocates and state health departments.</w:t>
      </w:r>
      <w:r/>
    </w:p>
    <w:p>
      <w:r/>
      <w:r>
        <w:t>State health agencies and organisations that routed youth to affirming counsellors reported scrambling to redirect calls and fill gaps. The shutdown left communities without a trusted, trained channel for kids who needed someone who truly understood their experience , and that loss was felt quickly on the ground.</w:t>
      </w:r>
      <w:r/>
    </w:p>
    <w:p>
      <w:pPr>
        <w:pStyle w:val="Heading2"/>
      </w:pPr>
      <w:r>
        <w:t>Lawmakers push a permanent fix</w:t>
      </w:r>
      <w:r/>
    </w:p>
    <w:p>
      <w:r/>
      <w:r>
        <w:t>In response, bipartisan lawmakers introduced the 988 LGBTQ+ Youth Access Act to restore and legally protect specialised crisis services. The bill aims to make sure no future administration can unilaterally remove these subnetwork services, codifying funding and operational guardrails.</w:t>
      </w:r>
      <w:r/>
    </w:p>
    <w:p>
      <w:r/>
      <w:r>
        <w:t>Proponents argue this isn’t political theatre but a practical safety measure: when specialised lines exist, callers get matched to counsellors trained in LGBTQI+ issues, which can reduce the chance of misunderstandings or harmful responses. Opponents counter on different grounds, but the discussion has crystallised around one idea , access to trained, affirming crisis counsellors saves lives.</w:t>
      </w:r>
      <w:r/>
    </w:p>
    <w:p>
      <w:pPr>
        <w:pStyle w:val="Heading2"/>
      </w:pPr>
      <w:r>
        <w:t>How this affects kids, families and local services</w:t>
      </w:r>
      <w:r/>
    </w:p>
    <w:p>
      <w:r/>
      <w:r>
        <w:t>For families already facing the stress of a child in crisis, the loss of a specialised lifeline compounds hardship. Many LGBTQI+ youth face rejection at home or bullying at school, and for some the phone or chat to a trained counsellor was the only place they could turn.</w:t>
      </w:r>
      <w:r/>
    </w:p>
    <w:p>
      <w:r/>
      <w:r>
        <w:t>Local health systems and schools must now weigh options: expand local crisis training, contract with non‑profit providers, or press for federal restoration. For parents and carers, practical steps include saving alternative helpline numbers, asking schools about local crisis resources, and keeping lines of communication open with the young person.</w:t>
      </w:r>
      <w:r/>
    </w:p>
    <w:p>
      <w:pPr>
        <w:pStyle w:val="Heading2"/>
      </w:pPr>
      <w:r>
        <w:t>What to look for in a restored service , and in the meantime</w:t>
      </w:r>
      <w:r/>
    </w:p>
    <w:p>
      <w:r/>
      <w:r>
        <w:t>If the 988 LGBTQ+ Youth Access Act becomes law, expect clearer rules on training, data collection and routing so calls reach counsellors who get it. Advocates also want transparency about outcomes, so communities can see whether the policy is actually reducing harm.</w:t>
      </w:r>
      <w:r/>
    </w:p>
    <w:p>
      <w:r/>
      <w:r>
        <w:t>Until then, keep bookmarks and contacts handy: crisis help by text or chat, local LGBTQ+ youth centres, and professional therapists with experience in gender and sexuality issues. Small preparations make a big difference when a young person reaches out in panic.</w:t>
      </w:r>
      <w:r/>
    </w:p>
    <w:p>
      <w:r/>
      <w:r>
        <w:t>It's a small change in policy that could be the line between despair and a future , worth fighting for 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2">
        <w:r>
          <w:rPr>
            <w:color w:val="0000EE"/>
            <w:u w:val="single"/>
          </w:rPr>
          <w:t>[7]</w:t>
        </w:r>
      </w:hyperlink>
      <w:r>
        <w:t xml:space="preserve">- Paragraph 6: </w:t>
      </w:r>
      <w:hyperlink r:id="rId14">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https://chicago.suntimes.com/other-views/2026/06/29/trump-ended-crisis-lifeline-lgbtqi-988-youth-access-congress-bill-raja-krishnamoorthi</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U.S. government's plan to relaunch the LGBTQ+ youth-specific option on the 988 suicide prevention hotline has sparked controversy due to the potential exclusion of The Trevor Project, a leading nonprofit that helped design and previously operated much of the service. The 'Press 3' option, which provided specialized support via phone, text, and chat for LGBTQ+ youth, was shut down by the Trump administration in July due to funding issues but is now being revived after Congress allocated $33 million for LGBTQ+ interventions. However, current application requirements restrict participation to crisis centers that are part of the 988 network, which The Trevor Project is not, due to the prior cancellation. The move has raised alarm among advocates who worry it reflects the administration’s broader anti-transgender agenda and may exclude trans and nonbinary youth from future support services. The Trevor Project, which previously handled about half of the 'Press 3' traffic,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5">
        <w:r>
          <w:rPr>
            <w:color w:val="0000EE"/>
            <w:u w:val="single"/>
          </w:rPr>
          <w:t>https://doh.wa.gov/newsroom/federal-shutdown-988-lgbtqi-youth-subnetwork-takes-effect-tomorrow</w:t>
        </w:r>
      </w:hyperlink>
      <w:r>
        <w:t xml:space="preserve"> - The Washington State Department of Health announced that the LGBTQI+ Youth Subnetwork of the 988 Suicide &amp; Crisis Lifeline will shut down on July 17, following a federal decision to end this specialized service. Since launching in 2022, the subnetwork has provided tailored support to LGBTQIA2S+ youth aged 13 to 24. LGBTQIA2S+ youth have a higher risk of suicide and other mental health concerns due to historic and ongoing structural violence and discrimination. The specialized line has provided a safe, affirming space where trained counselors, many of whom were from the LGBTQIA2S+ community themselves, help with mental health crises, substance use concerns, and access to resources for longer-term support.</w:t>
      </w:r>
      <w:r/>
    </w:p>
    <w:p>
      <w:pPr>
        <w:pStyle w:val="ListNumber"/>
        <w:spacing w:line="240" w:lineRule="auto"/>
        <w:ind w:left="720"/>
      </w:pPr>
      <w:r/>
      <w:hyperlink r:id="rId14">
        <w:r>
          <w:rPr>
            <w:color w:val="0000EE"/>
            <w:u w:val="single"/>
          </w:rPr>
          <w:t>https://www.samhsa.gov/about/news-announcements/statements/2025/samhsa-statement-988-press-3-option</w:t>
        </w:r>
      </w:hyperlink>
      <w:r>
        <w:t xml:space="preserve"> - The Substance Abuse and Mental Health Services Administration (SAMHSA) announced that on July 17, the 988 Suicide &amp; Crisis Lifeline will no longer silo LGB+ youth services, also known as the 'Press 3 option,' to focus on serving all help seekers, including those previously served through the Press 3 option. The Press 3 option was established as a pilot program in Fiscal Year 2022 under a government agreement with a third party. The Fiscal Year 2023 Omnibus included a Congressional directive for $29.7 million to fund the specialized services. Federal funding in FY24 for the Press 3 services increased to $33 million. As of June 2025, more than $33 million in funds have been spent to support the subnetworks, fully expending the monies allocated for 988 Lifeline LGB+ subnetwork services. Everyone who contacts the 988 Lifeline will continue to receive access to skilled, caring, culturally competent crisis counselors who can help with suicidal, substance misuse, or mental health crises, or any other kind of emotional distress. Anyone who calls the Lifeline will continue to receive compassion and help.</w:t>
      </w:r>
      <w:r/>
    </w:p>
    <w:p>
      <w:pPr>
        <w:pStyle w:val="ListNumber"/>
        <w:spacing w:line="240" w:lineRule="auto"/>
        <w:ind w:left="720"/>
      </w:pPr>
      <w:r/>
      <w:hyperlink r:id="rId11">
        <w:r>
          <w:rPr>
            <w:color w:val="0000EE"/>
            <w:u w:val="single"/>
          </w:rPr>
          <w:t>https://kesq.com/health/cnn-health/2025/07/17/trump-administration-ends-988-suicide-crisis-lifelines-specialized-service-for-lgbtq-youth/</w:t>
        </w:r>
      </w:hyperlink>
      <w:r>
        <w:t xml:space="preserve"> - CNN Health reports that the 988 Suicide &amp; Crisis Lifeline’s specialized services for LGBTQ+ youth have officially ended operations, meaning people contacting 988 for help no longer have the option to 'press 3' to reach counselors specifically trained to respond to the needs of this group. The lifeline included a subnetwork for LGBTQ+ youth soon after its launch in July 2022. But the US Department of Health and Human Services’ Substance Abuse and Mental Health Services Administration (SAMHSA) announced last month that those services would be coming to an end. 'The Press 3 option was established as a pilot program in Fiscal Year 2022 under a government agreement with a third party. The Fiscal Year 2023 Omnibus included a Congressional directive for $29.7 million to fund the specialized services. Federal funding in FY24 for the Press 3 services increased to $33 million. As of June 2025, more than $33 million in funds have been spent to support the subnetworks, fully expending the monies allocated for 988 Lifeline LGB+ subnetwork services. Everyone who contacts the 988 Lifeline will continue to receive access to skilled, caring, culturally competent crisis counselors who can help with suicidal, substance misuse, or mental health crises, or any other kind of emotional distress. Anyone who calls the Lifeline will continue to receive compassion and help.'</w:t>
      </w:r>
      <w:r/>
    </w:p>
    <w:p>
      <w:pPr>
        <w:pStyle w:val="ListNumber"/>
        <w:spacing w:line="240" w:lineRule="auto"/>
        <w:ind w:left="720"/>
      </w:pPr>
      <w:r/>
      <w:hyperlink r:id="rId13">
        <w:r>
          <w:rPr>
            <w:color w:val="0000EE"/>
            <w:u w:val="single"/>
          </w:rPr>
          <w:t>https://www.thetrevorproject.org/blog/closed-trump-admin-officially-shuts-down-the-988-suicide-crisis-lifelines-lgbtq-youth-specialized-services/</w:t>
        </w:r>
      </w:hyperlink>
      <w:r>
        <w:t xml:space="preserve"> - The Trevor Project reports that the Substance Abuse and Mental Health Services Administration (SAMHSA) has officially terminated the 988 Suicide &amp; Crisis Lifeline’s LGBTQ+ Youth Specialized Services program. Starting today, contacts who reach out to the 988 Lifeline will no longer have the option to 'press 3,' 'text PRIDE,' or connect via online chat to a counselor who is trained in supporting LGBTQ+ young people under age 25. Since 2022, the 988 Lifeline has provided evidence-backed, specialized services to the country’s highest risk groups for suicide, including veterans and LGBTQ+ youth. As of today, this federal program that has provided best-practice crisis services to an estimated 1.5 million LGBTQ+ young people will no longer be available.</w:t>
      </w:r>
      <w:r/>
    </w:p>
    <w:p>
      <w:pPr>
        <w:pStyle w:val="ListNumber"/>
        <w:spacing w:line="240" w:lineRule="auto"/>
        <w:ind w:left="720"/>
      </w:pPr>
      <w:r/>
      <w:hyperlink r:id="rId12">
        <w:r>
          <w:rPr>
            <w:color w:val="0000EE"/>
            <w:u w:val="single"/>
          </w:rPr>
          <w:t>https://www.kff.org/lgbtq/growing-uncertainty-about-the-future-of-the-988-suicide-and-crisis-lifelines-lgbtqi-service/</w:t>
        </w:r>
      </w:hyperlink>
      <w:r>
        <w:t xml:space="preserve"> - Kaiser Family Foundation reports that since taking office, the Trump administration has pursued various policy actions that could limit health services and access for LGBTQ+ people, including those related to mental health. LGBTQ+ people experience elevated stigma, discrimination, and mental health challenges, along with greater unmet mental health needs. Dedicated services tailored specifically to LGBTQ+ individuals aim to address these distinct needs and experiences. 988, the federal suicide and crisis line, supported by the Substance Abuse and Mental Health Services Administration (SAMHSA), includes a specific service to meet the needs of LGBTQI+ youth and young adults under the age of 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other-views/2026/06/29/trump-ended-crisis-lifeline-lgbtqi-988-youth-access-congress-bill-raja-krishnamoorthi"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kesq.com/health/cnn-health/2025/07/17/trump-administration-ends-988-suicide-crisis-lifelines-specialized-service-for-lgbtq-youth/" TargetMode="External"/><Relationship Id="rId12" Type="http://schemas.openxmlformats.org/officeDocument/2006/relationships/hyperlink" Target="https://www.kff.org/lgbtq/growing-uncertainty-about-the-future-of-the-988-suicide-and-crisis-lifelines-lgbtqi-service/" TargetMode="External"/><Relationship Id="rId13" Type="http://schemas.openxmlformats.org/officeDocument/2006/relationships/hyperlink" Target="https://www.thetrevorproject.org/blog/closed-trump-admin-officially-shuts-down-the-988-suicide-crisis-lifelines-lgbtq-youth-specialized-services/" TargetMode="External"/><Relationship Id="rId14" Type="http://schemas.openxmlformats.org/officeDocument/2006/relationships/hyperlink" Target="https://www.samhsa.gov/about/news-announcements/statements/2025/samhsa-statement-988-press-3-option" TargetMode="External"/><Relationship Id="rId15" Type="http://schemas.openxmlformats.org/officeDocument/2006/relationships/hyperlink" Target="https://doh.wa.gov/newsroom/federal-shutdown-988-lgbtqi-youth-subnetwork-takes-effect-tomor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