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Liberation March Coverage: Why This Year Felt Like a Return to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in Lower Manhattan for the Reclaim Pride Coalition’s annual Queer Liberation March, a grassroots, anti-corporate Pride demonstration focused on trans and immigrant rights , and the energy felt like a blunt reminder that Pride began as protest, not product.</w:t>
      </w:r>
      <w:r/>
      <w:r/>
    </w:p>
    <w:p>
      <w:pPr>
        <w:pStyle w:val="ListBullet"/>
        <w:spacing w:line="240" w:lineRule="auto"/>
        <w:ind w:left="720"/>
      </w:pPr>
      <w:r/>
      <w:r>
        <w:rPr>
          <w:b/>
        </w:rPr>
        <w:t>Large turnout:</w:t>
      </w:r>
      <w:r>
        <w:t xml:space="preserve"> Thousands marched from Union Square down Broadway to Foley Square, creating a lively, vocal street presence. </w:t>
      </w:r>
      <w:r/>
    </w:p>
    <w:p>
      <w:pPr>
        <w:pStyle w:val="ListBullet"/>
        <w:spacing w:line="240" w:lineRule="auto"/>
        <w:ind w:left="720"/>
      </w:pPr>
      <w:r/>
      <w:r>
        <w:rPr>
          <w:b/>
        </w:rPr>
        <w:t>No police or corporate floats:</w:t>
      </w:r>
      <w:r>
        <w:t xml:space="preserve"> The march enforces a ban on police and corporate participation, relying on volunteer marshals and community safety measures. </w:t>
      </w:r>
      <w:r/>
    </w:p>
    <w:p>
      <w:pPr>
        <w:pStyle w:val="ListBullet"/>
        <w:spacing w:line="240" w:lineRule="auto"/>
        <w:ind w:left="720"/>
      </w:pPr>
      <w:r/>
      <w:r>
        <w:rPr>
          <w:b/>
        </w:rPr>
        <w:t>Theme with a purpose:</w:t>
      </w:r>
      <w:r>
        <w:t xml:space="preserve"> This year’s focus , “Breaking the Chains of War and Oppression for Trans and Immigrant Rights” , tied trans justice to immigration issues in a clear, visual way. </w:t>
      </w:r>
      <w:r/>
    </w:p>
    <w:p>
      <w:pPr>
        <w:pStyle w:val="ListBullet"/>
        <w:spacing w:line="240" w:lineRule="auto"/>
        <w:ind w:left="720"/>
      </w:pPr>
      <w:r/>
      <w:r>
        <w:rPr>
          <w:b/>
        </w:rPr>
        <w:t>Grassroots sounds and sights:</w:t>
      </w:r>
      <w:r>
        <w:t xml:space="preserve"> The Rude Mechanical Orchestra, ACT UP banners, historical portraits and refugee flags added a raw, proud texture to the day. </w:t>
      </w:r>
      <w:r/>
    </w:p>
    <w:p>
      <w:pPr>
        <w:pStyle w:val="ListBullet"/>
        <w:spacing w:line="240" w:lineRule="auto"/>
        <w:ind w:left="720"/>
      </w:pPr>
      <w:r/>
      <w:r>
        <w:rPr>
          <w:b/>
        </w:rPr>
        <w:t>Emotional payoff:</w:t>
      </w:r>
      <w:r>
        <w:t xml:space="preserve"> For many, the march was both a political act and a personal milestone , the first Pride as their authentic selves, a public refusal to be erased.</w:t>
      </w:r>
      <w:r/>
      <w:r/>
    </w:p>
    <w:p>
      <w:pPr>
        <w:pStyle w:val="Heading2"/>
      </w:pPr>
      <w:r>
        <w:t>A march that looked and felt like protest, not a party</w:t>
      </w:r>
      <w:r/>
    </w:p>
    <w:p>
      <w:r/>
      <w:r>
        <w:t>You could hear the difference in the chants, and see it in the signs , this was resistance with joy threaded through. The crowd’s singers, drummers and the Rude Mechanical Orchestra gave the procession a rough-hewn, communal soundtrack that felt immediate and urgent rather than polished. Organisers kept corporate banners off the route, which made space for grassroots groups and individuals to be the visible face of Pride.</w:t>
      </w:r>
      <w:r/>
    </w:p>
    <w:p>
      <w:r/>
      <w:r>
        <w:t>Organisers started the gathering with a rally in Union Square before moving down Broadway into Foley Square, and volunteer marshals physically stopped traffic and steered the flow. That hands-held approach gave the march a human scale and a sense of shared responsibility for safety , something that participants kept pointing to as meaningful.</w:t>
      </w:r>
      <w:r/>
    </w:p>
    <w:p>
      <w:pPr>
        <w:pStyle w:val="Heading2"/>
      </w:pPr>
      <w:r>
        <w:t>Why trans and immigrant rights were front and centre</w:t>
      </w:r>
      <w:r/>
    </w:p>
    <w:p>
      <w:r/>
      <w:r>
        <w:t>This year’s theme explicitly linked the struggles of trans people and immigrants, which many attendees said reflected their lived experience. Speakers and marchers noted how legal and social attacks on queer communities often overlap with immigration policy and xenophobia, and flags and banners made those ties plain. For people directly affected , including Haitian and Palestinian participants , the march was both protest and solidarity.</w:t>
      </w:r>
      <w:r/>
    </w:p>
    <w:p>
      <w:r/>
      <w:r>
        <w:t>Many participants referenced recent rulings and policy shifts that have threatened immigrant protections, making the march feel urgent. The emphasis on mutual support changed the tone from celebration to defence: chants like “Free Them All” and calls to close detention centres cut through the day with a hard-edge purpose.</w:t>
      </w:r>
      <w:r/>
    </w:p>
    <w:p>
      <w:pPr>
        <w:pStyle w:val="Heading2"/>
      </w:pPr>
      <w:r>
        <w:t>What it means that police and corporations were excluded</w:t>
      </w:r>
      <w:r/>
    </w:p>
    <w:p>
      <w:r/>
      <w:r>
        <w:t>Banishing police and corporate sponsorships from the route isn’t new for this march, but it still shapes everything that happens there. The absence of police presence creates a different safety conversation , volunteer marshals, not uniformed officers, manage the crowd , which some find more empowering and others find tense. Corporations, meanwhile, are kept off the bill to avoid turning protest into marketing.</w:t>
      </w:r>
      <w:r/>
    </w:p>
    <w:p>
      <w:r/>
      <w:r>
        <w:t>That stance also influences who attends and how groups present themselves. You saw housing and health activists shoulder-to-shoulder with queer organisers, ACT UP banners waving near the Judson Memorial Church’s portraits of queer saints, and long-form political messages rather than brand slogans.</w:t>
      </w:r>
      <w:r/>
    </w:p>
    <w:p>
      <w:pPr>
        <w:pStyle w:val="Heading2"/>
      </w:pPr>
      <w:r>
        <w:t>Personal stories that gave the day its heart</w:t>
      </w:r>
      <w:r/>
    </w:p>
    <w:p>
      <w:r/>
      <w:r>
        <w:t>Amid the larger political beat, there were intimate moments that made the event memorable. People spoke about firsts , the first Pride as their true self, the first time marching for both trans and immigrant rights. Those small, fierce victories are the reason many show up, and you could feel the relief and defiance in the crowd.</w:t>
      </w:r>
      <w:r/>
    </w:p>
    <w:p>
      <w:r/>
      <w:r>
        <w:t>For some, the march is an annual habit that keeps renewing hope; for others it’s a conversion point into public activism. Either way, the human stories underline why grassroots events still matter: they create visible, collective evidence that resistance is alive.</w:t>
      </w:r>
      <w:r/>
    </w:p>
    <w:p>
      <w:pPr>
        <w:pStyle w:val="Heading2"/>
      </w:pPr>
      <w:r>
        <w:t>How to take part, safely and meaningfully</w:t>
      </w:r>
      <w:r/>
    </w:p>
    <w:p>
      <w:r/>
      <w:r>
        <w:t>If you’re thinking of joining a future Queer Liberation March, arrive knowing it will be loud and grassroots. Wear comfortable shoes, bring water, and expect creative, homemade signage rather than corporate freebies. If you’re nervous about safety, volunteer marshals and community organisers are there to guide you, and joining a local group beforehand can make the experience less intimidating.</w:t>
      </w:r>
      <w:r/>
    </w:p>
    <w:p>
      <w:r/>
      <w:r>
        <w:t>Most importantly, go with a purpose , whether to support trans and immigrant rights, to honour the protest roots of Pride, or simply to be present with others who won’t be silenced. The march rewards participation more than perfection.</w:t>
      </w:r>
      <w:r/>
    </w:p>
    <w:p>
      <w:r/>
      <w:r>
        <w:t>It's a small change that can make every Pride feel more like protest and less like a corporate pageant.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https://gaycitynews.com/queer-liberation-march-trans-immigrant-rights-2026/</w:t>
        </w:r>
      </w:hyperlink>
      <w:r>
        <w:t xml:space="preserve"> - Please view link - unable to able to access data</w:t>
      </w:r>
      <w:r/>
    </w:p>
    <w:p>
      <w:pPr>
        <w:pStyle w:val="ListNumber"/>
        <w:spacing w:line="240" w:lineRule="auto"/>
        <w:ind w:left="720"/>
      </w:pPr>
      <w:r/>
      <w:hyperlink r:id="rId10">
        <w:r>
          <w:rPr>
            <w:color w:val="0000EE"/>
            <w:u w:val="single"/>
          </w:rPr>
          <w:t>https://www.circle.org/events/queer-liberation-march-2026</w:t>
        </w:r>
      </w:hyperlink>
      <w:r>
        <w:t xml:space="preserve"> - The Workers Circle is participating in the 8th annual NYC Queer Liberation March on June 28, 2026. The march, organised by the Reclaim Pride Coalition, honours the spirit of resistance and activism embodied by the Stonewall Rebellion. This year's theme is 'Breaking the Chains of War and Oppression for Trans and Immigrant Rights'. The Workers Circle delegation will assemble near Union Square and invites participants to join in advocating for justice and creating a world where every queer and transgender person can live authentically without fear.</w:t>
      </w:r>
      <w:r/>
    </w:p>
    <w:p>
      <w:pPr>
        <w:pStyle w:val="ListNumber"/>
        <w:spacing w:line="240" w:lineRule="auto"/>
        <w:ind w:left="720"/>
      </w:pPr>
      <w:r/>
      <w:hyperlink r:id="rId12">
        <w:r>
          <w:rPr>
            <w:color w:val="0000EE"/>
            <w:u w:val="single"/>
          </w:rPr>
          <w:t>https://queermarch.org/updates/announcing-the-8th-annual-queer-liberation-march</w:t>
        </w:r>
      </w:hyperlink>
      <w:r>
        <w:t xml:space="preserve"> - The Reclaim Pride Coalition has announced the 8th Annual Queer Liberation March, themed 'Breaking the Chains of War and Oppression for Trans and Immigrant Rights'. The march is scheduled for June 28, 2026, assembling at Union Square West at 2:30 PM, stepping off at 3 PM, and proceeding south along Broadway to Foley Square. The event continues the resistance to fascism, a protest established by the original Christopher Street Liberation Day March, which was preceded by the 1969 Stonewall Riots.</w:t>
      </w:r>
      <w:r/>
    </w:p>
    <w:p>
      <w:pPr>
        <w:pStyle w:val="ListNumber"/>
        <w:spacing w:line="240" w:lineRule="auto"/>
        <w:ind w:left="720"/>
      </w:pPr>
      <w:r/>
      <w:hyperlink r:id="rId11">
        <w:r>
          <w:rPr>
            <w:color w:val="0000EE"/>
            <w:u w:val="single"/>
          </w:rPr>
          <w:t>https://gomag.com/event/8th-annual-queer-liberation-march/</w:t>
        </w:r>
      </w:hyperlink>
      <w:r>
        <w:t xml:space="preserve"> - The 8th Annual Queer Liberation March, organised by the Reclaim Pride Coalition, is set for June 28, 2026. The march honours the spirit of resistance and activism embodied by the Stonewall Rebellion. This year's theme is 'Breaking the Chains of War and Oppression for Trans and Immigrant Rights'. Participants are invited to assemble at 2:30 PM on Sunday, June 28, at Union Square West, with the march proceeding to Foley Square at 3:00 PM. The event aims to challenge systemic oppression, reject corporate influence and police involvement, and demand true liberation for all LGBTQIA2S+ individuals.</w:t>
      </w:r>
      <w:r/>
    </w:p>
    <w:p>
      <w:pPr>
        <w:pStyle w:val="ListNumber"/>
        <w:spacing w:line="240" w:lineRule="auto"/>
        <w:ind w:left="720"/>
      </w:pPr>
      <w:r/>
      <w:hyperlink r:id="rId13">
        <w:r>
          <w:rPr>
            <w:color w:val="0000EE"/>
            <w:u w:val="single"/>
          </w:rPr>
          <w:t>https://www.nyclu.org/event/queer-liberation-march-2</w:t>
        </w:r>
      </w:hyperlink>
      <w:r>
        <w:t xml:space="preserve"> - The New York Civil Liberties Union (NYCLU) is participating in the 8th Annual Queer Liberation March on June 28, 2026. The march, organised by the Reclaim Pride Coalition, is themed 'Breaking The Chains of War and Oppression for Trans and Immigrant Lives'. Participants will gather at Union Square West at 2:30 PM for a 3 PM start, marching down Broadway to Foley Square. The NYCLU invites individuals to join in advocating for justice and creating a world where every queer and transgender person can live authentically without fear.</w:t>
      </w:r>
      <w:r/>
    </w:p>
    <w:p>
      <w:pPr>
        <w:pStyle w:val="ListNumber"/>
        <w:spacing w:line="240" w:lineRule="auto"/>
        <w:ind w:left="720"/>
      </w:pPr>
      <w:r/>
      <w:hyperlink r:id="rId15">
        <w:r>
          <w:rPr>
            <w:color w:val="0000EE"/>
            <w:u w:val="single"/>
          </w:rPr>
          <w:t>https://isthmus.com/events/queer-liberation-march-june-13/</w:t>
        </w:r>
      </w:hyperlink>
      <w:r>
        <w:t xml:space="preserve"> - The Queer Liberation March in Madison, Wisconsin, is scheduled for June 13, 2026. The march will begin at McPike Park at 10 AM, proceeding to the Capitol with demands to defend bodily autonomy, protect trans youth, empower queer workers, and healthcare for all. The event is organised by a coalition of several socialist organisations in the Madison area, including the Madison Area Democratic Socialists of America, Trans Resistance Action Committee, Code Pink, SCFL, PSL, FRSO, SDS, and others.</w:t>
      </w:r>
      <w:r/>
    </w:p>
    <w:p>
      <w:pPr>
        <w:pStyle w:val="ListNumber"/>
        <w:spacing w:line="240" w:lineRule="auto"/>
        <w:ind w:left="720"/>
      </w:pPr>
      <w:r/>
      <w:hyperlink r:id="rId14">
        <w:r>
          <w:rPr>
            <w:color w:val="0000EE"/>
            <w:u w:val="single"/>
          </w:rPr>
          <w:t>https://actionnetwork.org/events/queer-liberation-march-defend-bodily-autonomy</w:t>
        </w:r>
      </w:hyperlink>
      <w:r>
        <w:t xml:space="preserve"> - The Queer Liberation March in Madison, Wisconsin, is scheduled for June 13, 2026, at 10 AM at McPike Park. The event aims to defend bodily autonomy, protect trans youth, empower queer workers, and advocate for healthcare for all. The march is organised by the Madison Area Democratic Socialists of America and other local organisations. An ASL interpreter will be present for speeches and chants during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queer-liberation-march-trans-immigrant-rights-2026/" TargetMode="External"/><Relationship Id="rId10" Type="http://schemas.openxmlformats.org/officeDocument/2006/relationships/hyperlink" Target="https://www.circle.org/events/queer-liberation-march-2026" TargetMode="External"/><Relationship Id="rId11" Type="http://schemas.openxmlformats.org/officeDocument/2006/relationships/hyperlink" Target="https://gomag.com/event/8th-annual-queer-liberation-march/" TargetMode="External"/><Relationship Id="rId12" Type="http://schemas.openxmlformats.org/officeDocument/2006/relationships/hyperlink" Target="https://queermarch.org/updates/announcing-the-8th-annual-queer-liberation-march" TargetMode="External"/><Relationship Id="rId13" Type="http://schemas.openxmlformats.org/officeDocument/2006/relationships/hyperlink" Target="https://www.nyclu.org/event/queer-liberation-march-2" TargetMode="External"/><Relationship Id="rId14" Type="http://schemas.openxmlformats.org/officeDocument/2006/relationships/hyperlink" Target="https://actionnetwork.org/events/queer-liberation-march-defend-bodily-autonomy" TargetMode="External"/><Relationship Id="rId15" Type="http://schemas.openxmlformats.org/officeDocument/2006/relationships/hyperlink" Target="https://isthmus.com/events/queer-liberation-march-june-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