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Push Yet to Restore LGBTQ+ Option on 988 Hotline: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advocacy , and so are senators , as pressure mounts to restore the LGBTQ+ youth option on the 988 suicide and crisis hotline; Sen. Tammy Baldwin toured a Green Bay call centre and says the slow federal rollout matters now because young people in crisis can’t wait.</w:t>
      </w:r>
      <w:r/>
      <w:r/>
    </w:p>
    <w:p>
      <w:pPr>
        <w:pStyle w:val="ListBullet"/>
        <w:spacing w:line="240" w:lineRule="auto"/>
        <w:ind w:left="720"/>
      </w:pPr>
      <w:r/>
      <w:r>
        <w:rPr>
          <w:b/>
        </w:rPr>
        <w:t>Rising demand:</w:t>
      </w:r>
      <w:r>
        <w:t xml:space="preserve"> Wisconsin’s 988 Lifeline saw more than 10,500 contacts in May, roughly 3,000 more than last year, signalling heavier use and strain. </w:t>
      </w:r>
      <w:r/>
    </w:p>
    <w:p>
      <w:pPr>
        <w:pStyle w:val="ListBullet"/>
        <w:spacing w:line="240" w:lineRule="auto"/>
        <w:ind w:left="720"/>
      </w:pPr>
      <w:r/>
      <w:r>
        <w:rPr>
          <w:b/>
        </w:rPr>
        <w:t>Targeted support removed:</w:t>
      </w:r>
      <w:r>
        <w:t xml:space="preserve"> The LGBTQ+ “press 3” option was discontinued last summer after federal funding ran out, leaving a gap for a group at higher suicide risk. </w:t>
      </w:r>
      <w:r/>
    </w:p>
    <w:p>
      <w:pPr>
        <w:pStyle w:val="ListBullet"/>
        <w:spacing w:line="240" w:lineRule="auto"/>
        <w:ind w:left="720"/>
      </w:pPr>
      <w:r/>
      <w:r>
        <w:rPr>
          <w:b/>
        </w:rPr>
        <w:t>Legislative push:</w:t>
      </w:r>
      <w:r>
        <w:t xml:space="preserve"> Senator Tammy Baldwin helped write funding language requiring the option’s return and is pressing the administration to speed the rollout. </w:t>
      </w:r>
      <w:r/>
    </w:p>
    <w:p>
      <w:pPr>
        <w:pStyle w:val="ListBullet"/>
        <w:spacing w:line="240" w:lineRule="auto"/>
        <w:ind w:left="720"/>
      </w:pPr>
      <w:r/>
      <w:r>
        <w:rPr>
          <w:b/>
        </w:rPr>
        <w:t>On-the-ground strain:</w:t>
      </w:r>
      <w:r>
        <w:t xml:space="preserve"> Staff describe a steady, growing need tied to loneliness, housing costs and policy uncertainty, with emotional calls from worried parents. </w:t>
      </w:r>
      <w:r/>
    </w:p>
    <w:p>
      <w:pPr>
        <w:pStyle w:val="ListBullet"/>
        <w:spacing w:line="240" w:lineRule="auto"/>
        <w:ind w:left="720"/>
      </w:pPr>
      <w:r/>
      <w:r>
        <w:rPr>
          <w:b/>
        </w:rPr>
        <w:t>Practical note:</w:t>
      </w:r>
      <w:r>
        <w:t xml:space="preserve"> If you or someone you know needs immediate help, 988 remains the national lifeline for calls, chat and text , but targeted services may still be limited until restored.</w:t>
      </w:r>
      <w:r/>
      <w:r/>
    </w:p>
    <w:p>
      <w:pPr>
        <w:pStyle w:val="Heading2"/>
      </w:pPr>
      <w:r>
        <w:t>Why the LGBTQ+ option mattered , and why its absence is felt</w:t>
      </w:r>
      <w:r/>
    </w:p>
    <w:p>
      <w:r/>
      <w:r>
        <w:t>Four years after the three-digit 988 line launched, crisis centres report a clear sensory reality: lines buzzing more often, phones that ring and ring, and staff juggling calls, chats and texts. According to staff at the Wisconsin Lifeline, those contacts are up sharply in the state, and the removal of a dedicated LGBTQ+ option left some callers feeling less seen. Advocacy groups say LGBTQ+ youth are at significantly higher risk of attempting suicide, and targeted routing gave callers a quicker, more culturally attuned connection.</w:t>
      </w:r>
      <w:r/>
    </w:p>
    <w:p>
      <w:r/>
      <w:r>
        <w:t>Senator Tammy Baldwin toured a Green Bay call centre and held a roundtable with staff and local advocates to hear those pressures firsthand. She’s long been a champion of 988, and that proximity to staff and callers is part of her case: “Working on it isn’t good enough for somebody in crisis,” she says, pressing the administration for speed. For families and frontline workers, the loss felt immediate , parents asking what to do, school social workers offering urgent support.</w:t>
      </w:r>
      <w:r/>
    </w:p>
    <w:p>
      <w:pPr>
        <w:pStyle w:val="Heading2"/>
      </w:pPr>
      <w:r>
        <w:t>How the option disappeared , and what lawmakers did about it</w:t>
      </w:r>
      <w:r/>
    </w:p>
    <w:p>
      <w:r/>
      <w:r>
        <w:t>Last summer the federal administration ended the LGBTQ+-specific option, telling partners it was a funding issue. In response, Baldwin says she worked across the aisle to write funding language into a government bill that requires the option’s return, and that bill became law. The administration has publicly said it plans to restore the service by year’s end, and senior officials told Congress they were “working on getting it up now.”</w:t>
      </w:r>
      <w:r/>
    </w:p>
    <w:p>
      <w:r/>
      <w:r>
        <w:t>Still, lawmakers and advocates underline the difference between a policy promise and a working phone line. Baldwin and others argue that promises don’t help someone in the middle of the night; they’re pushing for concrete timelines and resources to staff the service properly so calls aren’t left waiting.</w:t>
      </w:r>
      <w:r/>
    </w:p>
    <w:p>
      <w:pPr>
        <w:pStyle w:val="Heading2"/>
      </w:pPr>
      <w:r>
        <w:t>What the rising call volumes tell us about mental health trends</w:t>
      </w:r>
      <w:r/>
    </w:p>
    <w:p>
      <w:r/>
      <w:r>
        <w:t>The jump in contacts is about more than awareness: staff say financial stressors, housing costs and social isolation are driving people to reach out. The Wisconsin Lifeline reported a particularly steep rise in recent months, and local ageing and disability services note elderly males are showing higher suicide risk tied to loneliness and financial strain. In short, mental health challenges are spreading across demographics , young and old, urban and rural.</w:t>
      </w:r>
      <w:r/>
    </w:p>
    <w:p>
      <w:r/>
      <w:r>
        <w:t>That broader context makes the targeted LGBTQ+ option doubly important: when demand is high, tailored connections can reduce barriers for people who might otherwise hang up. For community organisations and schools, the missing option has been an extra complication in supporting vulnerable young people.</w:t>
      </w:r>
      <w:r/>
    </w:p>
    <w:p>
      <w:pPr>
        <w:pStyle w:val="Heading2"/>
      </w:pPr>
      <w:r>
        <w:t>How to think about options and safety while the service is being restored</w:t>
      </w:r>
      <w:r/>
    </w:p>
    <w:p>
      <w:r/>
      <w:r>
        <w:t>If you’re worried about a young person, have these straightforward moves ready: save 988 on phones and share it with trusted adults; make a simple safety plan with contacts and coping steps; and reach out to local school counsellors or community providers who may offer immediate support. For advocates, the push from Baldwin shows how federal pressure can accelerate action , but it’s also a reminder that local services need sustained funding and staff training to handle surges.</w:t>
      </w:r>
      <w:r/>
    </w:p>
    <w:p>
      <w:r/>
      <w:r>
        <w:t>Meanwhile, the administration says it plans to restore the LGBTQ+ option, but activists and senators are urging deadlines and transparency. That pressure is practical: it helps ensure staff are hired, training happens, and routing systems are tested before a formal relaunch.</w:t>
      </w:r>
      <w:r/>
    </w:p>
    <w:p>
      <w:pPr>
        <w:pStyle w:val="Heading2"/>
      </w:pPr>
      <w:r>
        <w:t>What to watch next</w:t>
      </w:r>
      <w:r/>
    </w:p>
    <w:p>
      <w:r/>
      <w:r>
        <w:t>Expect more oversight from Congress and louder public timelines from the administration. Bipartisan bills from senators have aimed to enshrine a 988 routing for LGBTQ+ youth into law, and advocates will be tracking whether promised funds actually hit call centres. For families, the near-term reality is unchanged: 988 is still available for crisis help, but some tailored options may not yet be online.</w:t>
      </w:r>
      <w:r/>
    </w:p>
    <w:p>
      <w:r/>
      <w:r>
        <w:t>It’s a small, crucial policy fix with outsized importance for people in the most fragile moments; the faster it’s reinstated and staffed, the better for callers who need someone who understands them.</w:t>
      </w:r>
      <w:r/>
    </w:p>
    <w:p>
      <w:r/>
      <w:r>
        <w:t>It's a small change that can make every call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https://urbanmilwaukee.com/2026/06/29/sen-tammy-baldwin-pushes-for-return-of-lgbtq-option-on-988-hotline/</w:t>
        </w:r>
      </w:hyperlink>
      <w:r>
        <w:t xml:space="preserve"> - Please view link - unable to able to access data</w:t>
      </w:r>
      <w:r/>
    </w:p>
    <w:p>
      <w:pPr>
        <w:pStyle w:val="ListNumber"/>
        <w:spacing w:line="240" w:lineRule="auto"/>
        <w:ind w:left="720"/>
      </w:pPr>
      <w:r/>
      <w:hyperlink r:id="rId10">
        <w:r>
          <w:rPr>
            <w:color w:val="0000EE"/>
            <w:u w:val="single"/>
          </w:rPr>
          <w:t>https://www.wpr.org/news/tammy-baldwin-pushes-for-faster-return-of-lgbtq-option-on-988-hotline</w:t>
        </w:r>
      </w:hyperlink>
      <w:r>
        <w:t xml:space="preserve"> - U.S. Senator Tammy Baldwin has called for the swift reinstatement of the LGBTQ+ youth-specific option on the 988 Suicide and Crisis Lifeline. During a visit to a 988 call centre in Green Bay, Baldwin highlighted the increasing demand for the service in Wisconsin and emphasised the urgency of restoring this vital support for LGBTQ+ youth in crisis.</w:t>
      </w:r>
      <w:r/>
    </w:p>
    <w:p>
      <w:pPr>
        <w:pStyle w:val="ListNumber"/>
        <w:spacing w:line="240" w:lineRule="auto"/>
        <w:ind w:left="720"/>
      </w:pPr>
      <w:r/>
      <w:hyperlink r:id="rId13">
        <w:r>
          <w:rPr>
            <w:color w:val="0000EE"/>
            <w:u w:val="single"/>
          </w:rPr>
          <w:t>https://www.baldwin.senate.gov/news/press-releases/new-trump-administration-announces-plan-to-shutter-988-lifeline-for-lgbtq-youth-in-30-days</w:t>
        </w:r>
      </w:hyperlink>
      <w:r>
        <w:t xml:space="preserve"> - Senator Tammy Baldwin criticised the Trump Administration's decision to terminate the 988 Suicide and Crisis Lifeline's specialised services for LGBTQ+ youth within 30 days. Baldwin expressed concern over the impact this move would have on LGBTQ+ youth in crisis, emphasising the importance of maintaining dedicated support services.</w:t>
      </w:r>
      <w:r/>
    </w:p>
    <w:p>
      <w:pPr>
        <w:pStyle w:val="ListNumber"/>
        <w:spacing w:line="240" w:lineRule="auto"/>
        <w:ind w:left="720"/>
      </w:pPr>
      <w:r/>
      <w:hyperlink r:id="rId12">
        <w:r>
          <w:rPr>
            <w:color w:val="0000EE"/>
            <w:u w:val="single"/>
          </w:rPr>
          <w:t>https://www.baldwin.senate.gov/news/press-releases/baldwin-murkowski-introduce-bipartisan-bill-to-put-988-crisis-line-for-lgbtq-youth-into-law</w:t>
        </w:r>
      </w:hyperlink>
      <w:r>
        <w:t xml:space="preserve"> - Senators Tammy Baldwin and Lisa Murkowski introduced the 988 LGBTQ+ Youth Access Act, bipartisan legislation aimed at codifying the 988 lifeline's specialised services for LGBTQ+ youth. The bill seeks to ensure that these critical services remain available and fully funded, following the Trump Administration's decision to cut the programme.</w:t>
      </w:r>
      <w:r/>
    </w:p>
    <w:p>
      <w:pPr>
        <w:pStyle w:val="ListNumber"/>
        <w:spacing w:line="240" w:lineRule="auto"/>
        <w:ind w:left="720"/>
      </w:pPr>
      <w:r/>
      <w:hyperlink r:id="rId14">
        <w:r>
          <w:rPr>
            <w:color w:val="0000EE"/>
            <w:u w:val="single"/>
          </w:rPr>
          <w:t>https://www.baldwin.senate.gov/news/press-releases/on-3rd-anniversary-of-988-suicide-and-crisis-lifeline-baldwin-blasts-trump-administration-for-cutting-service</w:t>
        </w:r>
      </w:hyperlink>
      <w:r>
        <w:t xml:space="preserve"> - On the third anniversary of the 988 Suicide and Crisis Lifeline, Senator Tammy Baldwin condemned the Trump Administration's plan to eliminate specialised services for LGBTQ+ youth. Baldwin highlighted the success of the lifeline and the detrimental effects the cuts would have on at-risk children.</w:t>
      </w:r>
      <w:r/>
    </w:p>
    <w:p>
      <w:pPr>
        <w:pStyle w:val="ListNumber"/>
        <w:spacing w:line="240" w:lineRule="auto"/>
        <w:ind w:left="720"/>
      </w:pPr>
      <w:r/>
      <w:hyperlink r:id="rId11">
        <w:r>
          <w:rPr>
            <w:color w:val="0000EE"/>
            <w:u w:val="single"/>
          </w:rPr>
          <w:t>https://www.ksla.com/2025/07/18/lgbtq-youth-option-988-suicide-crisis-hotline-being-discontinued/</w:t>
        </w:r>
      </w:hyperlink>
      <w:r>
        <w:t xml:space="preserve"> - The 988 Suicide and Crisis Lifeline discontinued its 'Press 3' option for LGBTQ+ youth due to federal funding cuts. While the main hotline remains active, the removal of this specific option has raised concerns among advocates about the impact on LGBTQ+ youth seeking specialised support.</w:t>
      </w:r>
      <w:r/>
    </w:p>
    <w:p>
      <w:pPr>
        <w:pStyle w:val="ListNumber"/>
        <w:spacing w:line="240" w:lineRule="auto"/>
        <w:ind w:left="720"/>
      </w:pPr>
      <w:r/>
      <w:hyperlink r:id="rId15">
        <w:r>
          <w:rPr>
            <w:color w:val="0000EE"/>
            <w:u w:val="single"/>
          </w:rPr>
          <w:t>https://www.axios.com/2025/07/17/988-suicide-crisis-hotline-ends-lgbtq-support</w:t>
        </w:r>
      </w:hyperlink>
      <w:r>
        <w:t xml:space="preserve"> - The 988 Suicide and Crisis Lifeline ended its specific support option for LGBTQ+ youth, effective July 17, 2025. This decision, attributed to the Trump Administration, eliminates the ability for callers to press '3' to reach counsellors trained in LGBTQ+ support, removing access to vital mental health resources for a demographic with elevated suicide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rbanmilwaukee.com/2026/06/29/sen-tammy-baldwin-pushes-for-return-of-lgbtq-option-on-988-hotline/" TargetMode="External"/><Relationship Id="rId10" Type="http://schemas.openxmlformats.org/officeDocument/2006/relationships/hyperlink" Target="https://www.wpr.org/news/tammy-baldwin-pushes-for-faster-return-of-lgbtq-option-on-988-hotline" TargetMode="External"/><Relationship Id="rId11" Type="http://schemas.openxmlformats.org/officeDocument/2006/relationships/hyperlink" Target="https://www.ksla.com/2025/07/18/lgbtq-youth-option-988-suicide-crisis-hotline-being-discontinued/" TargetMode="External"/><Relationship Id="rId12" Type="http://schemas.openxmlformats.org/officeDocument/2006/relationships/hyperlink" Target="https://www.baldwin.senate.gov/news/press-releases/baldwin-murkowski-introduce-bipartisan-bill-to-put-988-crisis-line-for-lgbtq-youth-into-law" TargetMode="External"/><Relationship Id="rId13" Type="http://schemas.openxmlformats.org/officeDocument/2006/relationships/hyperlink" Target="https://www.baldwin.senate.gov/news/press-releases/new-trump-administration-announces-plan-to-shutter-988-lifeline-for-lgbtq-youth-in-30-days" TargetMode="External"/><Relationship Id="rId14" Type="http://schemas.openxmlformats.org/officeDocument/2006/relationships/hyperlink" Target="https://www.baldwin.senate.gov/news/press-releases/on-3rd-anniversary-of-988-suicide-and-crisis-lifeline-baldwin-blasts-trump-administration-for-cutting-service" TargetMode="External"/><Relationship Id="rId15" Type="http://schemas.openxmlformats.org/officeDocument/2006/relationships/hyperlink" Target="https://www.axios.com/2025/07/17/988-suicide-crisis-hotline-ends-lgbtq-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