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Proclamation Coverage: Why California’s 2026 Declaration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Governors, attorneys general and activists are keeping Pride front and centre in California, and Gov. Gavin Newsom’s June 2026 proclamation reminds Californians why the fight for LGBTQ+ rights still matters , locally, historically and politically.</w:t>
      </w:r>
      <w:r/>
    </w:p>
    <w:p>
      <w:r/>
      <w:r>
        <w:t>Essential Takeaways</w:t>
      </w:r>
      <w:r/>
      <w:r/>
    </w:p>
    <w:p>
      <w:pPr>
        <w:pStyle w:val="ListBullet"/>
        <w:spacing w:line="240" w:lineRule="auto"/>
        <w:ind w:left="720"/>
      </w:pPr>
      <w:r/>
      <w:r>
        <w:rPr>
          <w:b/>
        </w:rPr>
        <w:t>Historic roots noted:</w:t>
      </w:r>
      <w:r>
        <w:t xml:space="preserve"> The proclamation recalls early uprisings like the Compton’s Cafeteria riot and leaders such as Harvey Milk, tying Pride to local history and resistance.</w:t>
      </w:r>
      <w:r/>
    </w:p>
    <w:p>
      <w:pPr>
        <w:pStyle w:val="ListBullet"/>
        <w:spacing w:line="240" w:lineRule="auto"/>
        <w:ind w:left="720"/>
      </w:pPr>
      <w:r/>
      <w:r>
        <w:rPr>
          <w:b/>
        </w:rPr>
        <w:t>Federal context:</w:t>
      </w:r>
      <w:r>
        <w:t xml:space="preserve"> Newsom’s statement frames Pride Month as part of an ongoing response to increased anti-LGBTQ+ legislation at the national level.</w:t>
      </w:r>
      <w:r/>
    </w:p>
    <w:p>
      <w:pPr>
        <w:pStyle w:val="ListBullet"/>
        <w:spacing w:line="240" w:lineRule="auto"/>
        <w:ind w:left="720"/>
      </w:pPr>
      <w:r/>
      <w:r>
        <w:rPr>
          <w:b/>
        </w:rPr>
        <w:t>Year-round support:</w:t>
      </w:r>
      <w:r>
        <w:t xml:space="preserve"> The proclamation emphasises that celebration and legal defence of LGBTQ+ people shouldn’t be limited to June.</w:t>
      </w:r>
      <w:r/>
    </w:p>
    <w:p>
      <w:pPr>
        <w:pStyle w:val="ListBullet"/>
        <w:spacing w:line="240" w:lineRule="auto"/>
        <w:ind w:left="720"/>
      </w:pPr>
      <w:r/>
      <w:r>
        <w:rPr>
          <w:b/>
        </w:rPr>
        <w:t>Official momentum:</w:t>
      </w:r>
      <w:r>
        <w:t xml:space="preserve"> This follows a pattern of annual proclamations and state-level reports that keep Pride on the policy agenda and public calendar.</w:t>
      </w:r>
      <w:r/>
      <w:r/>
    </w:p>
    <w:p>
      <w:pPr>
        <w:pStyle w:val="Heading2"/>
      </w:pPr>
      <w:r>
        <w:t>Newsom’s proclamation: a clear line from past to present</w:t>
      </w:r>
      <w:r/>
    </w:p>
    <w:p>
      <w:r/>
      <w:r>
        <w:t>The opening note in the proclamation links sensory, lived history to contemporary politics, mentioning San Francisco’s Tenderloin and the Compton’s Cafeteria riot , a gritty, pivotal moment when transgender and gay youth resisted police harassment. California’s governor uses that image to anchor Pride as a story of resistance, which makes the statement feel immediate and human rather than just ceremonial. According to previous state proclamations, Newsom has consistently honoured Harvey Milk and other Bay Area pioneers, and this year’s message follows that localised storytelling. If you live in California, that shared history is a reminder why Pride events here often carry both celebration and protest.</w:t>
      </w:r>
      <w:r/>
    </w:p>
    <w:p>
      <w:pPr>
        <w:pStyle w:val="Heading2"/>
      </w:pPr>
      <w:r>
        <w:t>Why the proclamation leans into federal pushback</w:t>
      </w:r>
      <w:r/>
    </w:p>
    <w:p>
      <w:r/>
      <w:r>
        <w:t>Newsom explicitly frames the month as part of a response to what he called a hostile federal administration. That’s no abstract point; the Human Rights Campaign has tracked a notable rise in anti-LGBTQ+ laws in recent years, and the governor’s language reflects those national pressures. This framing makes the proclamation more than symbolic , it’s a call to vigilance. For readers wondering whether proclamations matter, the answer is practical: they signal state-level priorities, guide agency actions, and help shape public conversation when federal policy is moving in a different direction.</w:t>
      </w:r>
      <w:r/>
    </w:p>
    <w:p>
      <w:pPr>
        <w:pStyle w:val="Heading2"/>
      </w:pPr>
      <w:r>
        <w:t>State-level follow-through: more than words on a page</w:t>
      </w:r>
      <w:r/>
    </w:p>
    <w:p>
      <w:r/>
      <w:r>
        <w:t>California has a short history of turning proclamations into action. The attorney general’s annual Pride report and regular state proclamations show an institutional pattern: declare support, then produce material and policy work to match it. That continuity matters to community groups seeking resources and legal backing. If you’re involved in local organising or volunteering, these pronouncements often coincide with funding announcements, awareness campaigns, or guidance from state offices on defending rights.</w:t>
      </w:r>
      <w:r/>
    </w:p>
    <w:p>
      <w:pPr>
        <w:pStyle w:val="Heading2"/>
      </w:pPr>
      <w:r>
        <w:t>Celebration and defence , why both matter</w:t>
      </w:r>
      <w:r/>
    </w:p>
    <w:p>
      <w:r/>
      <w:r>
        <w:t>One useful takeaway of this year’s declaration is its insistence that Pride is year-round, not just a single month of parades and parties. That’s practical: legal battles, healthcare access issues, and school policies require attention across the calendar. For families, educators and employers, the proclamation is a prompt to embed inclusion into everyday practice , simple steps like updating non-discrimination policies or offering staff training can reflect the sentiment in a tangible way. Californians know from past years that sustained attention keeps progress from slipping backward.</w:t>
      </w:r>
      <w:r/>
    </w:p>
    <w:p>
      <w:pPr>
        <w:pStyle w:val="Heading2"/>
      </w:pPr>
      <w:r>
        <w:t>What to look for locally and how to take part</w:t>
      </w:r>
      <w:r/>
    </w:p>
    <w:p>
      <w:r/>
      <w:r>
        <w:t>Expect local events that mix remembrance, advocacy and celebration , from vigils that nod to historic riots to community legal clinics that help people navigate discrimination claims. If you want to act, keep an eye on the attorney general’s reports and state announcements for volunteer opportunities or local funding. Small gestures at work or school, such as inclusive language and visible support, add up. And if you’ve got a direct line to elected officials, this is a good moment to ask how they’ll protect access to care and civil rights beyond the photo-op.</w:t>
      </w:r>
      <w:r/>
    </w:p>
    <w:p>
      <w:r/>
      <w:r>
        <w:t>It’s a short, clear reminder that ceremonies matter when they’re paired with action , and Pride in California has long been both.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https://localnewsmatters.org/2026/06/28/newsoms-pride-month-proclamation-says-fight-for-lgbtq-rights-continues/</w:t>
        </w:r>
      </w:hyperlink>
      <w:r>
        <w:t xml:space="preserve"> - Please view link - unable to able to access data</w:t>
      </w:r>
      <w:r/>
    </w:p>
    <w:p>
      <w:pPr>
        <w:pStyle w:val="ListNumber"/>
        <w:spacing w:line="240" w:lineRule="auto"/>
        <w:ind w:left="720"/>
      </w:pPr>
      <w:r/>
      <w:hyperlink r:id="rId10">
        <w:r>
          <w:rPr>
            <w:color w:val="0000EE"/>
            <w:u w:val="single"/>
          </w:rPr>
          <w:t>https://www.gov.ca.gov/2026/05/22/governor-newsom-proclaims-harvey-milk-day-2/</w:t>
        </w:r>
      </w:hyperlink>
      <w:r>
        <w:t xml:space="preserve"> - On May 22, 2026, Governor Gavin Newsom issued a proclamation declaring May 22 as 'Harvey Milk Day' in California. The proclamation honours Harvey Milk, a pioneering LGBTQ rights activist and politician, highlighting his significant contributions to civil rights and his role as one of the first openly gay elected officials in the United States. It underscores Milk's legacy in advancing equality and freedom for all Californians, emphasising the importance of visibility and community in the ongoing fight for justice and acceptance.</w:t>
      </w:r>
      <w:r/>
    </w:p>
    <w:p>
      <w:pPr>
        <w:pStyle w:val="ListNumber"/>
        <w:spacing w:line="240" w:lineRule="auto"/>
        <w:ind w:left="720"/>
      </w:pPr>
      <w:r/>
      <w:hyperlink r:id="rId12">
        <w:r>
          <w:rPr>
            <w:color w:val="0000EE"/>
            <w:u w:val="single"/>
          </w:rPr>
          <w:t>https://www.gov.ca.gov/2025/06/18/governor-newsom-proclaims-lgbtq-pride-month-3/</w:t>
        </w:r>
      </w:hyperlink>
      <w:r>
        <w:t xml:space="preserve"> - Governor Gavin Newsom proclaimed June 2025 as 'LGBTQ+ Pride Month' in California. The proclamation reaffirms the state's commitment to supporting and celebrating the LGBTQ+ community, acknowledging their ongoing struggle against discrimination and violence. It highlights the rise in anti-LGBTQ+ legislation across the country and the disproportionate impact of hate crimes on transgender individuals, particularly Black transgender women, calling for continued efforts to uphold the rights and dignity of all LGBTQ+ people.</w:t>
      </w:r>
      <w:r/>
    </w:p>
    <w:p>
      <w:pPr>
        <w:pStyle w:val="ListNumber"/>
        <w:spacing w:line="240" w:lineRule="auto"/>
        <w:ind w:left="720"/>
      </w:pPr>
      <w:r/>
      <w:hyperlink r:id="rId11">
        <w:r>
          <w:rPr>
            <w:color w:val="0000EE"/>
            <w:u w:val="single"/>
          </w:rPr>
          <w:t>https://oag.ca.gov/news/press-releases/honor-pride-month-attorney-general-bonta-releases-annual-state-pride-report</w:t>
        </w:r>
      </w:hyperlink>
      <w:r>
        <w:t xml:space="preserve"> - In June 2026, California Attorney General Bonta released the fourth annual 'State of Pride Report' in celebration of Pride Month. The report details the Department of Justice's efforts to protect and empower the rights of the LGBTQ+ community, both in California and nationwide. It acknowledges the progress made while recognising the ongoing threats to LGBTQ+ individuals' well-being from various sources, including federal and state governments, and reaffirms the DOJ's commitment to supporting and advancing LGBTQ+ rights.</w:t>
      </w:r>
      <w:r/>
    </w:p>
    <w:p>
      <w:pPr>
        <w:pStyle w:val="ListNumber"/>
        <w:spacing w:line="240" w:lineRule="auto"/>
        <w:ind w:left="720"/>
      </w:pPr>
      <w:r/>
      <w:hyperlink r:id="rId13">
        <w:r>
          <w:rPr>
            <w:color w:val="0000EE"/>
            <w:u w:val="single"/>
          </w:rPr>
          <w:t>https://www.gov.ca.gov/2019/06/04/governor-newsom-issues-proclamation-declaring-lgbtq-pride-month/</w:t>
        </w:r>
      </w:hyperlink>
      <w:r>
        <w:t xml:space="preserve"> - Governor Gavin Newsom issued a proclamation declaring June 2019 as 'LGBTQ Pride Month' in California. The proclamation commemorates the 50th anniversary of the Stonewall riots, marking the birth of Pride celebrations. It honours the LGBTQ community's fight against discrimination and violence, recognising the Stonewall Inn as a refuge for queer people of colour, homeless youth, and drag queens, and acknowledges the community's ongoing struggle for equality and acceptance.</w:t>
      </w:r>
      <w:r/>
    </w:p>
    <w:p>
      <w:pPr>
        <w:pStyle w:val="ListNumber"/>
        <w:spacing w:line="240" w:lineRule="auto"/>
        <w:ind w:left="720"/>
      </w:pPr>
      <w:r/>
      <w:hyperlink r:id="rId15">
        <w:r>
          <w:rPr>
            <w:color w:val="0000EE"/>
            <w:u w:val="single"/>
          </w:rPr>
          <w:t>https://www.gov.ca.gov/2020/06/01/governor-newsom-issues-proclamation-declaring-lgbtq-pride-month-6-1-2020/</w:t>
        </w:r>
      </w:hyperlink>
      <w:r>
        <w:t xml:space="preserve"> - On June 1, 2020, Governor Gavin Newsom proclaimed June as 'LGBTQ Pride Month' in California. The proclamation highlights the state's commitment to advancing equality and freedom for all, acknowledging the LGBTQ community's tireless fight for respect and equality. It recognises the ongoing challenges faced by LGBTQ individuals, including discrimination and violence, and calls for continued efforts to uphold their rights and dignity.</w:t>
      </w:r>
      <w:r/>
    </w:p>
    <w:p>
      <w:pPr>
        <w:pStyle w:val="ListNumber"/>
        <w:spacing w:line="240" w:lineRule="auto"/>
        <w:ind w:left="720"/>
      </w:pPr>
      <w:r/>
      <w:hyperlink r:id="rId14">
        <w:r>
          <w:rPr>
            <w:color w:val="0000EE"/>
            <w:u w:val="single"/>
          </w:rPr>
          <w:t>https://www.gov.ca.gov/2022/06/02/governor-newsom-proclaims-lgbtq-pride-month/</w:t>
        </w:r>
      </w:hyperlink>
      <w:r>
        <w:t xml:space="preserve"> - Governor Gavin Newsom proclaimed June 2022 as 'LGBTQ Pride Month' in California. The proclamation reaffirms the state's support for the LGBTQ community, emphasising the importance of diversity and the ongoing pursuit of equality, acceptance, and freedom. It acknowledges efforts to erode foundational rights and freedoms and commits to pushing back against forces of hate and intolerance to ensure all individuals are safe and welcomed in their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matters.org/2026/06/28/newsoms-pride-month-proclamation-says-fight-for-lgbtq-rights-continues/" TargetMode="External"/><Relationship Id="rId10" Type="http://schemas.openxmlformats.org/officeDocument/2006/relationships/hyperlink" Target="https://www.gov.ca.gov/2026/05/22/governor-newsom-proclaims-harvey-milk-day-2/" TargetMode="External"/><Relationship Id="rId11" Type="http://schemas.openxmlformats.org/officeDocument/2006/relationships/hyperlink" Target="https://oag.ca.gov/news/press-releases/honor-pride-month-attorney-general-bonta-releases-annual-state-pride-report" TargetMode="External"/><Relationship Id="rId12" Type="http://schemas.openxmlformats.org/officeDocument/2006/relationships/hyperlink" Target="https://www.gov.ca.gov/2025/06/18/governor-newsom-proclaims-lgbtq-pride-month-3/" TargetMode="External"/><Relationship Id="rId13" Type="http://schemas.openxmlformats.org/officeDocument/2006/relationships/hyperlink" Target="https://www.gov.ca.gov/2019/06/04/governor-newsom-issues-proclamation-declaring-lgbtq-pride-month/" TargetMode="External"/><Relationship Id="rId14" Type="http://schemas.openxmlformats.org/officeDocument/2006/relationships/hyperlink" Target="https://www.gov.ca.gov/2022/06/02/governor-newsom-proclaims-lgbtq-pride-month/" TargetMode="External"/><Relationship Id="rId15" Type="http://schemas.openxmlformats.org/officeDocument/2006/relationships/hyperlink" Target="https://www.gov.ca.gov/2020/06/01/governor-newsom-issues-proclamation-declaring-lgbtq-pride-month-6-1-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