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Conversations: Why Cork TD’s “Hijacked” Claim Sparks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the stir: a Cork TD’s comments about Pride have reignited a wider conversation about who Pride represents, why the march matters and how communities can stay united without erasing anyone’s experiences. Here’s what happened, why it matters for Pride-goers, and how organisers and allies might respond.</w:t>
      </w:r>
      <w:r/>
    </w:p>
    <w:p>
      <w:r/>
      <w:r>
        <w:t>Essential Takeaways</w:t>
      </w:r>
      <w:r/>
      <w:r/>
    </w:p>
    <w:p>
      <w:pPr>
        <w:pStyle w:val="ListBullet"/>
        <w:spacing w:line="240" w:lineRule="auto"/>
        <w:ind w:left="720"/>
      </w:pPr>
      <w:r/>
      <w:r>
        <w:rPr>
          <w:b/>
        </w:rPr>
        <w:t>What was said:</w:t>
      </w:r>
      <w:r>
        <w:t xml:space="preserve"> A North Cork Independent TD told the Dáil he believes Pride has been “hijacked” by groups outside gay and lesbian communities and suggested gender-fluid and trans people hold separate demonstrations.</w:t>
      </w:r>
      <w:r/>
    </w:p>
    <w:p>
      <w:pPr>
        <w:pStyle w:val="ListBullet"/>
        <w:spacing w:line="240" w:lineRule="auto"/>
        <w:ind w:left="720"/>
      </w:pPr>
      <w:r/>
      <w:r>
        <w:rPr>
          <w:b/>
        </w:rPr>
        <w:t>Core concern:</w:t>
      </w:r>
      <w:r>
        <w:t xml:space="preserve"> He framed Pride’s origins as a protest against violence targeting gay men and lesbians, and argued broadening the focus dilutes that message.</w:t>
      </w:r>
      <w:r/>
    </w:p>
    <w:p>
      <w:pPr>
        <w:pStyle w:val="ListBullet"/>
        <w:spacing w:line="240" w:lineRule="auto"/>
        <w:ind w:left="720"/>
      </w:pPr>
      <w:r/>
      <w:r>
        <w:rPr>
          <w:b/>
        </w:rPr>
        <w:t>Reaction mix:</w:t>
      </w:r>
      <w:r>
        <w:t xml:space="preserve"> The remarks prompted private messages of support from some quarters and public criticism from others, reflecting wider tensions within LGBTQ+ and allied communities.</w:t>
      </w:r>
      <w:r/>
    </w:p>
    <w:p>
      <w:pPr>
        <w:pStyle w:val="ListBullet"/>
        <w:spacing w:line="240" w:lineRule="auto"/>
        <w:ind w:left="720"/>
      </w:pPr>
      <w:r/>
      <w:r>
        <w:rPr>
          <w:b/>
        </w:rPr>
        <w:t>Wider context:</w:t>
      </w:r>
      <w:r>
        <w:t xml:space="preserve"> The comments come amid other controversies involving the TD and his party’s stance on hate-speech laws, raising questions about political responsibility and representation.</w:t>
      </w:r>
      <w:r/>
    </w:p>
    <w:p>
      <w:pPr>
        <w:pStyle w:val="ListBullet"/>
        <w:spacing w:line="240" w:lineRule="auto"/>
        <w:ind w:left="720"/>
      </w:pPr>
      <w:r/>
      <w:r>
        <w:rPr>
          <w:b/>
        </w:rPr>
        <w:t>Practical note:</w:t>
      </w:r>
      <w:r>
        <w:t xml:space="preserve"> Organisers, activists and attendees may need to clarify Pride’s purpose locally and consider inclusive strategies while preserving historic protest aims.</w:t>
      </w:r>
      <w:r/>
      <w:r/>
    </w:p>
    <w:p>
      <w:pPr>
        <w:pStyle w:val="Heading2"/>
      </w:pPr>
      <w:r>
        <w:t>What the TD actually said , blunt, nostalgic and divisive</w:t>
      </w:r>
      <w:r/>
    </w:p>
    <w:p>
      <w:r/>
      <w:r>
        <w:t>He told the Dáil that Pride began as a protest against violence and that expanding the parade to include “other letters of the alphabet” has diluted its purpose. That line landed with a sharp, nostalgic edge , people could practically hear the crackle of archive footage and the memory of marches past. He added he has no problem with people living their lives as they wish, but he doesn’t accept what he called newer claims about gender. According to reports, his comments drew both private supportive messages and public pushback.</w:t>
      </w:r>
      <w:r/>
    </w:p>
    <w:p>
      <w:pPr>
        <w:pStyle w:val="Heading2"/>
      </w:pPr>
      <w:r>
        <w:t>Why this taps into a bigger argument about identity and protest</w:t>
      </w:r>
      <w:r/>
    </w:p>
    <w:p>
      <w:r/>
      <w:r>
        <w:t>Pride has always been both celebration and protest. The TD’s framing leans heavily on protest roots, and some older activists do worry mainstreaming has softened the political bite. But others argue the movement’s expansion reflects lived realities: discrimination and violence affect more than a couple of identities, and solidarity can strengthen campaigns for legal protections. The dispute isn’t just semantic , it shapes who gets platformed, and whose safety features in policy conversations.</w:t>
      </w:r>
      <w:r/>
    </w:p>
    <w:p>
      <w:pPr>
        <w:pStyle w:val="Heading2"/>
      </w:pPr>
      <w:r>
        <w:t>Political fallout and the company he keeps</w:t>
      </w:r>
      <w:r/>
    </w:p>
    <w:p>
      <w:r/>
      <w:r>
        <w:t>These remarks don’t sit in a vacuum. The TD’s party has taken positions sceptical of hate-speech legislation and has been linked to other controversial moments, so critics say his comments reflect a broader party culture. Supporters insist he’s speaking for people who feel unheard and that the party isn’t anti-gay or anti-trans. Either way, when politicians invoke “representing the community,” it matters what communities they consult and how they balance free speech with the duty to protect vulnerable groups.</w:t>
      </w:r>
      <w:r/>
    </w:p>
    <w:p>
      <w:pPr>
        <w:pStyle w:val="Heading2"/>
      </w:pPr>
      <w:r>
        <w:t>What this means for Pride organisers and attendees</w:t>
      </w:r>
      <w:r/>
    </w:p>
    <w:p>
      <w:r/>
      <w:r>
        <w:t>Organisers face a practical choice: emphasise historical context and protest aims, or foreground an inclusive platform that reflects many identities today. There are middle roads , clearer programme strands, separate stages or dedicated spaces for trans and non-binary voices within the march, and pre-event briefings explaining the protest’s roots while welcoming diverse participants. For attendees, a simple rule helps: show up with curiosity, listen to those most affected, and know that solidarity can coexist with honouring Pride’s origins.</w:t>
      </w:r>
      <w:r/>
    </w:p>
    <w:p>
      <w:pPr>
        <w:pStyle w:val="Heading2"/>
      </w:pPr>
      <w:r>
        <w:t>How communities can move forward without erasing anyone</w:t>
      </w:r>
      <w:r/>
    </w:p>
    <w:p>
      <w:r/>
      <w:r>
        <w:t>Dialogue beats dismissal. If some gay and lesbian people feel sidelined, organisers should make space for their stories; if trans and gender-fluid people face unique harms, those must be heard too. Practical steps include listening sessions, transparent decision-making for parade themes, and joint campaigns on shared issues like safety, healthcare and legal protections. That kind of coalition-building keeps the march both a protest and a festival of belonging.</w:t>
      </w:r>
      <w:r/>
    </w:p>
    <w:p>
      <w:r/>
      <w:r>
        <w:t>It's a small change to how Pride is organised, but one that could help keep every voice visible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2">
        <w:r>
          <w:rPr>
            <w:color w:val="0000EE"/>
            <w:u w:val="single"/>
          </w:rPr>
          <w:t>[7]</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[5]</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https://www.independent.ie/county/cork/cork-td-defends-pride-infiltration-comments/a/157796600.html</w:t>
        </w:r>
      </w:hyperlink>
      <w:r>
        <w:t xml:space="preserve"> - Please view link - unable to able to access data</w:t>
      </w:r>
      <w:r/>
    </w:p>
    <w:p>
      <w:pPr>
        <w:pStyle w:val="ListNumber"/>
        <w:spacing w:line="240" w:lineRule="auto"/>
        <w:ind w:left="720"/>
      </w:pPr>
      <w:r/>
      <w:hyperlink r:id="rId10">
        <w:r>
          <w:rPr>
            <w:color w:val="0000EE"/>
            <w:u w:val="single"/>
          </w:rPr>
          <w:t>https://www.kildarenow.com/news/local-news/2037805/we-do-not-need-to-exclude-people-independent-td-called-out-by-kildare-figure-for-post-ahead-of-st-patrick-s-day.html</w:t>
        </w:r>
      </w:hyperlink>
      <w:r>
        <w:t xml:space="preserve"> - Independent Ireland TD Ken O'Flynn faced criticism from Kildare councillor Chris Pender over a Facebook post ahead of St Patrick's Day 2026. O'Flynn's post stated, 'Everyone is welcome to celebrate; that is what Irish fáilte actually means,' but emphasised that the day should remain about Ireland. Pender responded by stating, 'We do not need to exclude people,' highlighting that Irish culture has always been inclusive. O'Flynn clarified that his point was straightforward: Ireland’s national day should centre on Irish culture and tradition, which does not exclude anyone.</w:t>
      </w:r>
      <w:r/>
    </w:p>
    <w:p>
      <w:pPr>
        <w:pStyle w:val="ListNumber"/>
        <w:spacing w:line="240" w:lineRule="auto"/>
        <w:ind w:left="720"/>
      </w:pPr>
      <w:r/>
      <w:hyperlink r:id="rId14">
        <w:r>
          <w:rPr>
            <w:color w:val="0000EE"/>
            <w:u w:val="single"/>
          </w:rPr>
          <w:t>https://extra.ie/2025/09/18/news/cork-td-travellers-investigation</w:t>
        </w:r>
      </w:hyperlink>
      <w:r>
        <w:t xml:space="preserve"> - Independent Ireland TD Ken O'Flynn defended his refusal to participate in an investigation into comments he made about Travellers. The Standards in Public Office Commission sought comment from him five times before his barrister informed them he would not be responding. O'Flynn clarified that he 'unliked' comments on Facebook that were allegedly derogatory towards Travellers after becoming aware of the complaint. The inquiry's report detailed that O'Flynn failed to engage with the initial inquiry, leading to further investigations.</w:t>
      </w:r>
      <w:r/>
    </w:p>
    <w:p>
      <w:pPr>
        <w:pStyle w:val="ListNumber"/>
        <w:spacing w:line="240" w:lineRule="auto"/>
        <w:ind w:left="720"/>
      </w:pPr>
      <w:r/>
      <w:hyperlink r:id="rId15">
        <w:r>
          <w:rPr>
            <w:color w:val="0000EE"/>
            <w:u w:val="single"/>
          </w:rPr>
          <w:t>https://www.breakingnews.ie/ireland/cork-td-seeks-to-stop-inquiry-into-his-alleged-offensive-comments-about-travellers-1764399.html</w:t>
        </w:r>
      </w:hyperlink>
      <w:r>
        <w:t xml:space="preserve"> - Independent Ireland TD Ken O'Flynn called on the public ethics watchdog to halt its inquiry into alleged offensive comments he made about Travellers. Lawyers for O'Flynn raised objections to the planned inquiry, which concerned comments he made about the Spring Lane halting site in Ballyvolane, Cork, during an interview on Cork’s Red FM in 2021. O'Flynn's legal team argued that he was not speaking as a public official during the interview.</w:t>
      </w:r>
      <w:r/>
    </w:p>
    <w:p>
      <w:pPr>
        <w:pStyle w:val="ListNumber"/>
        <w:spacing w:line="240" w:lineRule="auto"/>
        <w:ind w:left="720"/>
      </w:pPr>
      <w:r/>
      <w:hyperlink r:id="rId11">
        <w:r>
          <w:rPr>
            <w:color w:val="0000EE"/>
            <w:u w:val="single"/>
          </w:rPr>
          <w:t>https://www.independent.ie/regionals/cork/news/cork-td-slams-coppinger-gript-snub-saying-politicians-have-to-put-on-their-big-boy-pants-with-media/a158831275.html</w:t>
        </w:r>
      </w:hyperlink>
      <w:r>
        <w:t xml:space="preserve"> - Cork TD Ken O'Flynn criticised fellow Independent Ireland TD Ruth Coppinger's decision to refuse to answer a question from a Gript journalist at the Dáil plinth. O'Flynn stated that politicians need to 'put on their big boy pants' and engage with the media, regardless of the outlet. He emphasised the importance of addressing questions from all media sources.</w:t>
      </w:r>
      <w:r/>
    </w:p>
    <w:p>
      <w:pPr>
        <w:pStyle w:val="ListNumber"/>
        <w:spacing w:line="240" w:lineRule="auto"/>
        <w:ind w:left="720"/>
      </w:pPr>
      <w:r/>
      <w:hyperlink r:id="rId13">
        <w:r>
          <w:rPr>
            <w:color w:val="0000EE"/>
            <w:u w:val="single"/>
          </w:rPr>
          <w:t>https://www.irishtimes.com/politics/2026/04/30/oflynn-says-withdrawal-from-breaking-point-debate-on-fuel-protests-was-not-at-independent-irelands-direction/</w:t>
        </w:r>
      </w:hyperlink>
      <w:r>
        <w:t xml:space="preserve"> - Independent Ireland TD Ken O'Flynn insisted that his withdrawal from a Breaking Point event, which was rescheduled to discuss the future of fuel protests, was not directed by his party. O'Flynn had been scheduled to participate in the event alongside fuel protesters and Dublin city councillor Gavin Pepper, who has been described in the Dáil as a 'far-right activist.'</w:t>
      </w:r>
      <w:r/>
    </w:p>
    <w:p>
      <w:pPr>
        <w:pStyle w:val="ListNumber"/>
        <w:spacing w:line="240" w:lineRule="auto"/>
        <w:ind w:left="720"/>
      </w:pPr>
      <w:r/>
      <w:hyperlink r:id="rId12">
        <w:r>
          <w:rPr>
            <w:color w:val="0000EE"/>
            <w:u w:val="single"/>
          </w:rPr>
          <w:t>https://www.thejournal.ie/sipo-independent-ireland-ken-oflynn-investigation-6707718-May2025/</w:t>
        </w:r>
      </w:hyperlink>
      <w:r>
        <w:t xml:space="preserve"> - Independent Ireland TD Ken O'Flynn is facing an ethics investigation over comments he made during a 2021 radio interview about a Traveller halting site in Cork. The Standards in Public Office Commission (SIPO) confirmed it will examine whether O'Flynn's remarks, made while serving as a Cork City councillor, breached rules set out in the Local Government Act or the councillors’ Code of Conduct. O'Flynn has rejected the allegations and stated he stands by everything he said.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ie/county/cork/cork-td-defends-pride-infiltration-comments/a/157796600.html" TargetMode="External"/><Relationship Id="rId10" Type="http://schemas.openxmlformats.org/officeDocument/2006/relationships/hyperlink" Target="https://www.kildarenow.com/news/local-news/2037805/we-do-not-need-to-exclude-people-independent-td-called-out-by-kildare-figure-for-post-ahead-of-st-patrick-s-day.html" TargetMode="External"/><Relationship Id="rId11" Type="http://schemas.openxmlformats.org/officeDocument/2006/relationships/hyperlink" Target="https://www.independent.ie/regionals/cork/news/cork-td-slams-coppinger-gript-snub-saying-politicians-have-to-put-on-their-big-boy-pants-with-media/a158831275.html" TargetMode="External"/><Relationship Id="rId12" Type="http://schemas.openxmlformats.org/officeDocument/2006/relationships/hyperlink" Target="https://www.thejournal.ie/sipo-independent-ireland-ken-oflynn-investigation-6707718-May2025/" TargetMode="External"/><Relationship Id="rId13" Type="http://schemas.openxmlformats.org/officeDocument/2006/relationships/hyperlink" Target="https://www.irishtimes.com/politics/2026/04/30/oflynn-says-withdrawal-from-breaking-point-debate-on-fuel-protests-was-not-at-independent-irelands-direction/" TargetMode="External"/><Relationship Id="rId14" Type="http://schemas.openxmlformats.org/officeDocument/2006/relationships/hyperlink" Target="https://extra.ie/2025/09/18/news/cork-td-travellers-investigation" TargetMode="External"/><Relationship Id="rId15" Type="http://schemas.openxmlformats.org/officeDocument/2006/relationships/hyperlink" Target="https://www.breakingnews.ie/ireland/cork-td-seeks-to-stop-inquiry-into-his-alleged-offensive-comments-about-travellers-176439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