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Point Foundation Graduation Highlights: Why Education and Community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leaders and scholars celebrate queer joy and education at the Point Foundation graduation, stars, scholars and supporters gathered in Los Angeles to underline why scholarships, mentorship and authentic connection change lives.</w:t>
      </w:r>
      <w:r/>
      <w:r/>
    </w:p>
    <w:p>
      <w:pPr>
        <w:pStyle w:val="ListBullet"/>
        <w:spacing w:line="240" w:lineRule="auto"/>
        <w:ind w:left="720"/>
      </w:pPr>
      <w:r/>
      <w:r>
        <w:rPr>
          <w:b/>
        </w:rPr>
        <w:t>Big names, real moments:</w:t>
      </w:r>
      <w:r>
        <w:t xml:space="preserve"> Celebrities like Michelle Visage and actor Zane Phillips gave personal, heartfelt speeches that felt warm and candid.</w:t>
      </w:r>
      <w:r/>
    </w:p>
    <w:p>
      <w:pPr>
        <w:pStyle w:val="ListBullet"/>
        <w:spacing w:line="240" w:lineRule="auto"/>
        <w:ind w:left="720"/>
      </w:pPr>
      <w:r/>
      <w:r>
        <w:rPr>
          <w:b/>
        </w:rPr>
        <w:t>Scholarship impact:</w:t>
      </w:r>
      <w:r>
        <w:t xml:space="preserve"> Point Foundation has grown from eight scholars to awarding over 1,000 scholarships this year, with a record 1,250 planned for the upcoming academic year.</w:t>
      </w:r>
      <w:r/>
    </w:p>
    <w:p>
      <w:pPr>
        <w:pStyle w:val="ListBullet"/>
        <w:spacing w:line="240" w:lineRule="auto"/>
        <w:ind w:left="720"/>
      </w:pPr>
      <w:r/>
      <w:r>
        <w:rPr>
          <w:b/>
        </w:rPr>
        <w:t>Passion for learning:</w:t>
      </w:r>
      <w:r>
        <w:t xml:space="preserve"> Graduates and speakers emphasised loving the learning process, students who engage deeply tend to thrive, even with tools like ChatGPT nearby.</w:t>
      </w:r>
      <w:r/>
    </w:p>
    <w:p>
      <w:pPr>
        <w:pStyle w:val="ListBullet"/>
        <w:spacing w:line="240" w:lineRule="auto"/>
        <w:ind w:left="720"/>
      </w:pPr>
      <w:r/>
      <w:r>
        <w:rPr>
          <w:b/>
        </w:rPr>
        <w:t>Community-first vibe:</w:t>
      </w:r>
      <w:r>
        <w:t xml:space="preserve"> The event underlined that mentorship, leadership development and peer networks provide the emotional support students need to succeed.</w:t>
      </w:r>
      <w:r/>
    </w:p>
    <w:p>
      <w:pPr>
        <w:pStyle w:val="ListBullet"/>
        <w:spacing w:line="240" w:lineRule="auto"/>
        <w:ind w:left="720"/>
      </w:pPr>
      <w:r/>
      <w:r>
        <w:rPr>
          <w:b/>
        </w:rPr>
        <w:t>Practical outcomes:</w:t>
      </w:r>
      <w:r>
        <w:t xml:space="preserve"> Scholars pursue diverse paths, business, media design, museum education and advocacy, with clear plans to strengthen institutions and expand access.</w:t>
      </w:r>
      <w:r/>
      <w:r/>
    </w:p>
    <w:p>
      <w:pPr>
        <w:pStyle w:val="Heading2"/>
      </w:pPr>
      <w:r>
        <w:t>A bright night in LA that felt like a homecoming</w:t>
      </w:r>
      <w:r/>
    </w:p>
    <w:p>
      <w:r/>
      <w:r>
        <w:t>The room at The London West Hollywood hummed with relief and celebration, a warm place where achievements were loudly cheered and honest stories landed with laughs and applause. Zane Phillips opened up about his own college pivot, sharing how leaving a hometown where coming out wasn't an option unlocked both identity and opportunity. His narration, funny, frank and quietly fierce, reminded everyone why graduation ceremonies still matter: they mark freedom as much as academic milestones.</w:t>
      </w:r>
      <w:r/>
    </w:p>
    <w:p>
      <w:r/>
      <w:r>
        <w:t>Point Foundation’s ceremony felt less like a glossy awards show and more like a community reunion; Michelle Visage’s remarks about choosing “messy, loud, unapologetic authenticity” landed as a howl of recognition for many in the room. According to coverage in Out, the tone was personal and immediate, and that intimacy helped underline the wider stakes for LGBTQ+ students.</w:t>
      </w:r>
      <w:r/>
    </w:p>
    <w:p>
      <w:pPr>
        <w:pStyle w:val="Heading2"/>
      </w:pPr>
      <w:r>
        <w:t>Scholarships that scale , and change futures</w:t>
      </w:r>
      <w:r/>
    </w:p>
    <w:p>
      <w:r/>
      <w:r>
        <w:t>Point Foundation’s trajectory is striking. What began in 2001 with a single class of eight scholars has expanded into the nation’s largest scholarship-granting organisation for LGBTQ+ and ally students. This academic year it awarded over 1,000 scholarships and awards, and the charity is poised to hit a record 1,250 next year. Those numbers aren’t just stats; they translate into tuition paid, internships secured, and mentors connected.</w:t>
      </w:r>
      <w:r/>
    </w:p>
    <w:p>
      <w:r/>
      <w:r>
        <w:t>The diversity of academic aims among recipients is telling: MBAs focused on nonprofit sustainability, PhD-track media scholars exploring inclusive storytelling, and business students working to build stronger community organisations. Each scholarship is tied to a clear plan for impact, and that practical orientation signals that Point’s investment pays forward in civic and cultural terms.</w:t>
      </w:r>
      <w:r/>
    </w:p>
    <w:p>
      <w:pPr>
        <w:pStyle w:val="Heading2"/>
      </w:pPr>
      <w:r>
        <w:t>Why learning the process matters in the AI age</w:t>
      </w:r>
      <w:r/>
    </w:p>
    <w:p>
      <w:r/>
      <w:r>
        <w:t>Speakers at the event acknowledged a contemporary tension: students now have powerful tools in their pockets, from ChatGPT to endless online resources. Phillips argued that education’s challenge today is to inspire a love of the process itself, curiosity, iteration and resilience, skills that AI can’t replace. His point landed as both pragmatic and hopeful: queer culture, forged under pressure and friction, teaches tenacity and creative problem-solving.</w:t>
      </w:r>
      <w:r/>
    </w:p>
    <w:p>
      <w:r/>
      <w:r>
        <w:t>That framing matters for educators and parents. If institutions focus on cultivating passion rather than policing shortcuts, students are more likely to use AI as an aid, not a crutch. It’s a small but important shift in how we think about assessing learning and mentoring emerging leaders.</w:t>
      </w:r>
      <w:r/>
    </w:p>
    <w:p>
      <w:pPr>
        <w:pStyle w:val="Heading2"/>
      </w:pPr>
      <w:r>
        <w:t>Beyond money: mentorship, leadership, and community</w:t>
      </w:r>
      <w:r/>
    </w:p>
    <w:p>
      <w:r/>
      <w:r>
        <w:t>Point Foundation doesn’t just give checks; it pairs financial support with mentorship, leadership development, and a community that believes in each scholar. That ecosystem is what helps recipients move from student to leader. Stories shared at the graduation illustrated how mentorship provides practical career help and the softer stuff, confidence, belonging and a sense that someone has your back.</w:t>
      </w:r>
      <w:r/>
    </w:p>
    <w:p>
      <w:r/>
      <w:r>
        <w:t>For families and donors considering support, that mix is key. Funding tuition helps today; investing in mentorship and network-building changes trajectories for decades. Point’s model suggests that scholarship programmes with wraparound services produce graduates who are ready to lead in a range of sectors.</w:t>
      </w:r>
      <w:r/>
    </w:p>
    <w:p>
      <w:pPr>
        <w:pStyle w:val="Heading2"/>
      </w:pPr>
      <w:r>
        <w:t>What graduates plan to build next</w:t>
      </w:r>
      <w:r/>
    </w:p>
    <w:p>
      <w:r/>
      <w:r>
        <w:t>Graduands are taking those opportunities seriously. Examples from Point’s cohort include an MBA candidate aiming to shore up mission-driven organisations, a media designer focused on using immersive tools to create inclusive learning spaces, and a business student planning to strengthen advocacy infrastructure. Each path points back to one idea: education can be a lever for systemic change when guided by people who understand community needs.</w:t>
      </w:r>
      <w:r/>
    </w:p>
    <w:p>
      <w:r/>
      <w:r>
        <w:t>The graduation made clear that the goal isn’t just individual success; it’s building a chain of leadership across industries that can make institutions more equitable. As speakers urged, supporting these students is an investment in a more inclusive future.</w:t>
      </w:r>
      <w:r/>
    </w:p>
    <w:p>
      <w:r/>
      <w:r>
        <w:t>It's the sort of gathering that leaves you uplifted, proof that scholarships, community and the courage to be yourself can move more than a diploma.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11">
        <w:r>
          <w:rPr>
            <w:color w:val="0000EE"/>
            <w:u w:val="single"/>
          </w:rPr>
          <w:t>[4]</w:t>
        </w:r>
      </w:hyperlink>
      <w:r>
        <w:t xml:space="preserve">, </w:t>
      </w:r>
      <w:hyperlink r:id="rId13">
        <w:r>
          <w:rPr>
            <w:color w:val="0000EE"/>
            <w:u w:val="single"/>
          </w:rPr>
          <w:t>[5]</w:t>
        </w:r>
      </w:hyperlink>
      <w:r>
        <w:t xml:space="preserve">- Paragraph 6: </w:t>
      </w:r>
      <w:hyperlink r:id="rId10">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https://www.out.com/michelle-visage-point-foundation-graduation</w:t>
        </w:r>
      </w:hyperlink>
      <w:r>
        <w:t xml:space="preserve"> - Please view link - unable to able to access data</w:t>
      </w:r>
      <w:r/>
    </w:p>
    <w:p>
      <w:pPr>
        <w:pStyle w:val="ListNumber"/>
        <w:spacing w:line="240" w:lineRule="auto"/>
        <w:ind w:left="720"/>
      </w:pPr>
      <w:r/>
      <w:hyperlink r:id="rId9">
        <w:r>
          <w:rPr>
            <w:color w:val="0000EE"/>
            <w:u w:val="single"/>
          </w:rPr>
          <w:t>https://www.out.com/michelle-visage-point-foundation-graduation</w:t>
        </w:r>
      </w:hyperlink>
      <w:r>
        <w:t xml:space="preserve"> - Zane Phillips, known for his roles in 'The Comeback', 'Mid-Century Modern', and 'Fire Island', shared his passion for education and the LGBTQ+ community at the Point Foundation Graduation Celebration on May 30. He recounted his experience as a tutor in New York, highlighting the importance of education in his personal mission. Phillips discussed his journey of self-discovery during college, where he met new people and embraced his authentic self. He emphasised the significance of authenticity and community in the LGBTQ+ experience. Michelle Visage, a supporter of the Point Foundation and mother of a trans-masc, nonbinary child, also spoke at the event. She highlighted the power of authenticity in finding connection and community, sharing her personal experiences of overcoming the need to prove belonging. Visage stressed that embracing one's true self leads to finding one's people and community. The article also discusses the challenges and opportunities in education in the age of AI, with Phillips noting the importance of inspiring others to love the learning process. He highlighted the resilience and joy found in the LGBTQ+ community despite challenges, underscoring the role of community in overcoming adversity. The Point Foundation, the nation's largest scholarship-granting organisation for LGBTQ+ students, continues to support the educational aspirations of its scholars, helping them become impactful leaders in their lives, careers, and communities. (</w:t>
      </w:r>
      <w:hyperlink r:id="rId15">
        <w:r>
          <w:rPr>
            <w:color w:val="0000EE"/>
            <w:u w:val="single"/>
          </w:rPr>
          <w:t>out.com</w:t>
        </w:r>
      </w:hyperlink>
      <w:r>
        <w:t>)</w:t>
      </w:r>
      <w:r/>
    </w:p>
    <w:p>
      <w:pPr>
        <w:pStyle w:val="ListNumber"/>
        <w:spacing w:line="240" w:lineRule="auto"/>
        <w:ind w:left="720"/>
      </w:pPr>
      <w:r/>
      <w:hyperlink r:id="rId10">
        <w:r>
          <w:rPr>
            <w:color w:val="0000EE"/>
            <w:u w:val="single"/>
          </w:rPr>
          <w:t>https://pointfoundation.org/community/blog/2024-lgbtq-graduates</w:t>
        </w:r>
      </w:hyperlink>
      <w:r>
        <w:t xml:space="preserve"> - Point Foundation celebrated its 2024 graduating class, comprising over 70 undergraduate, graduate, doctoral, and community college students nationwide. The organisation has been dedicated to providing scholarships, mentoring, leadership programming, and community support for LGBTQ+ and ally students for over 20 years. Executive Director and CEO Jorge Valencia highlighted the impact of alumni in various industries, noting their leadership in jobs, communities, and pursuit of dreams. Point Foundation supports LGBTQ+ and ally leaders to create a better future, with graduates contributing to change in sectors like healthcare, art, and science. The 2024 graduating class is building a better future, with students like Senaida Ng, an artist and technologist exploring gender and human relationships with machines, and Kieran Marshall, pursuing mortuary science to facilitate care and healing for the LGBTQ+ community. Jaspreet Kaur, focused on empowering those who have not had the opportunity to tell their own stories with her startup production company, Brown Girl Joy Productions, is also among the graduates. (</w:t>
      </w:r>
      <w:hyperlink r:id="rId16">
        <w:r>
          <w:rPr>
            <w:color w:val="0000EE"/>
            <w:u w:val="single"/>
          </w:rPr>
          <w:t>pointfoundation.org</w:t>
        </w:r>
      </w:hyperlink>
      <w:r>
        <w:t>)</w:t>
      </w:r>
      <w:r/>
    </w:p>
    <w:p>
      <w:pPr>
        <w:pStyle w:val="ListNumber"/>
        <w:spacing w:line="240" w:lineRule="auto"/>
        <w:ind w:left="720"/>
      </w:pPr>
      <w:r/>
      <w:hyperlink r:id="rId11">
        <w:r>
          <w:rPr>
            <w:color w:val="0000EE"/>
            <w:u w:val="single"/>
          </w:rPr>
          <w:t>https://pointfoundation.org/community/blog/spring-scholarship-graduates</w:t>
        </w:r>
      </w:hyperlink>
      <w:r>
        <w:t xml:space="preserve"> - In 2022, Point Foundation celebrated 61 graduating Point Community College and Flagship Scholars nationwide. Approximately 80% of Point Community College Scholars transfer to four-year institutions, while others pursue graduate and postgraduate education. Graduates are entering careers as lawyers, doctors, engineers, and activists. Flagship Scholars gathered to celebrate with Point staff, board members, donors, and honorees at the Point Honors Los Angeles Gala. (</w:t>
      </w:r>
      <w:hyperlink r:id="rId17">
        <w:r>
          <w:rPr>
            <w:color w:val="0000EE"/>
            <w:u w:val="single"/>
          </w:rPr>
          <w:t>pointfoundation.org</w:t>
        </w:r>
      </w:hyperlink>
      <w:r>
        <w:t>)</w:t>
      </w:r>
      <w:r/>
    </w:p>
    <w:p>
      <w:pPr>
        <w:pStyle w:val="ListNumber"/>
        <w:spacing w:line="240" w:lineRule="auto"/>
        <w:ind w:left="720"/>
      </w:pPr>
      <w:r/>
      <w:hyperlink r:id="rId13">
        <w:r>
          <w:rPr>
            <w:color w:val="0000EE"/>
            <w:u w:val="single"/>
          </w:rPr>
          <w:t>https://pointfoundation.org/community/blog/2025-lgbtq-graduates</w:t>
        </w:r>
      </w:hyperlink>
      <w:r>
        <w:t xml:space="preserve"> - Point Foundation's 2025 graduating class consists of over 110 undergraduate, graduate, doctoral, and community college students across the nation. These graduates are pursuing careers as educators, public servants, and leaders in various fields. The organisation continues to support LGBTQ+ and ally students in achieving their career goals and increasing LGBTQ+ representation worldwide. The Class of 2025 is shaping the future, with students like Kawena, studying Hawaiian Pacific Studies and aiming to become an academic advisor, and others pursuing diverse paths. (</w:t>
      </w:r>
      <w:hyperlink r:id="rId18">
        <w:r>
          <w:rPr>
            <w:color w:val="0000EE"/>
            <w:u w:val="single"/>
          </w:rPr>
          <w:t>pointfoundation.org</w:t>
        </w:r>
      </w:hyperlink>
      <w:r>
        <w:t>)</w:t>
      </w:r>
      <w:r/>
    </w:p>
    <w:p>
      <w:pPr>
        <w:pStyle w:val="ListNumber"/>
        <w:spacing w:line="240" w:lineRule="auto"/>
        <w:ind w:left="720"/>
      </w:pPr>
      <w:r/>
      <w:hyperlink r:id="rId12">
        <w:r>
          <w:rPr>
            <w:color w:val="0000EE"/>
            <w:u w:val="single"/>
          </w:rPr>
          <w:t>https://pointfoundation.org/community/events</w:t>
        </w:r>
      </w:hyperlink>
      <w:r>
        <w:t xml:space="preserve"> - Point Foundation hosts various events to engage students, alumni, and supporters. Upcoming events include Taste of Point DC 2026, aiming to raise $625,000 by June 30 to support more Point Scholars, and LA Graduation 2026, celebrating Point Scholars and their achievements. These events provide opportunities for the community to connect and support the organisation's mission. (</w:t>
      </w:r>
      <w:hyperlink r:id="rId19">
        <w:r>
          <w:rPr>
            <w:color w:val="0000EE"/>
            <w:u w:val="single"/>
          </w:rPr>
          <w:t>pointfoundation.org</w:t>
        </w:r>
      </w:hyperlink>
      <w:r>
        <w:t>)</w:t>
      </w:r>
      <w:r/>
    </w:p>
    <w:p>
      <w:pPr>
        <w:pStyle w:val="ListNumber"/>
        <w:spacing w:line="240" w:lineRule="auto"/>
        <w:ind w:left="720"/>
      </w:pPr>
      <w:r/>
      <w:hyperlink r:id="rId14">
        <w:r>
          <w:rPr>
            <w:color w:val="0000EE"/>
            <w:u w:val="single"/>
          </w:rPr>
          <w:t>https://www.prnewswire.com/news-releases/point-foundation-celebrates-success-of-the-2024-national-leadership-conference-302207585.html</w:t>
        </w:r>
      </w:hyperlink>
      <w:r>
        <w:t xml:space="preserve"> - Point Foundation celebrated the success of its 2024 National Leadership Conference in Washington, DC, with nearly 100 scholars, alumni, and supporters gathering to celebrate LGBTQ+ leaders. The conference featured workshops, speakers, scholarship partners, and networking opportunities to equip Point Scholars with skills and confidence for postsecondary studies and leadership in their respective fields. Workshops included a panel on higher education leadership with LGBTQ Leaders in Higher Education Board President, Richard Helldobler, and a keynote address by Alexia Korberg, a Point Alum and partner at Paul, Weiss, who spoke on anti-LGBTQ court cases. (</w:t>
      </w:r>
      <w:hyperlink r:id="rId20">
        <w:r>
          <w:rPr>
            <w:color w:val="0000EE"/>
            <w:u w:val="single"/>
          </w:rPr>
          <w:t>prnewswire.com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michelle-visage-point-foundation-graduation" TargetMode="External"/><Relationship Id="rId10" Type="http://schemas.openxmlformats.org/officeDocument/2006/relationships/hyperlink" Target="https://pointfoundation.org/community/blog/2024-lgbtq-graduates" TargetMode="External"/><Relationship Id="rId11" Type="http://schemas.openxmlformats.org/officeDocument/2006/relationships/hyperlink" Target="https://pointfoundation.org/community/blog/spring-scholarship-graduates" TargetMode="External"/><Relationship Id="rId12" Type="http://schemas.openxmlformats.org/officeDocument/2006/relationships/hyperlink" Target="https://pointfoundation.org/community/events" TargetMode="External"/><Relationship Id="rId13" Type="http://schemas.openxmlformats.org/officeDocument/2006/relationships/hyperlink" Target="https://pointfoundation.org/community/blog/2025-lgbtq-graduates" TargetMode="External"/><Relationship Id="rId14" Type="http://schemas.openxmlformats.org/officeDocument/2006/relationships/hyperlink" Target="https://www.prnewswire.com/news-releases/point-foundation-celebrates-success-of-the-2024-national-leadership-conference-302207585.html" TargetMode="External"/><Relationship Id="rId15" Type="http://schemas.openxmlformats.org/officeDocument/2006/relationships/hyperlink" Target="https://www.out.com/michelle-visage-point-foundation-graduation?utm_source=openai" TargetMode="External"/><Relationship Id="rId16" Type="http://schemas.openxmlformats.org/officeDocument/2006/relationships/hyperlink" Target="https://pointfoundation.org/community/blog/2024-lgbtq-graduates?utm_source=openai" TargetMode="External"/><Relationship Id="rId17" Type="http://schemas.openxmlformats.org/officeDocument/2006/relationships/hyperlink" Target="https://pointfoundation.org/community/blog/spring-scholarship-graduates?utm_source=openai" TargetMode="External"/><Relationship Id="rId18" Type="http://schemas.openxmlformats.org/officeDocument/2006/relationships/hyperlink" Target="https://pointfoundation.org/community/blog/2025-lgbtq-graduates?utm_source=openai" TargetMode="External"/><Relationship Id="rId19" Type="http://schemas.openxmlformats.org/officeDocument/2006/relationships/hyperlink" Target="https://pointfoundation.org/community/events?utm_source=openai" TargetMode="External"/><Relationship Id="rId20" Type="http://schemas.openxmlformats.org/officeDocument/2006/relationships/hyperlink" Target="https://www.prnewswire.com/news-releases/point-foundation-celebrates-success-of-the-2024-national-leadership-conference-30220758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