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Protest-to-Love Music Video: Minute Taker's "Losing Self-Control" Sparks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and music fans alike are tuning into Minute Taker’s striking "Losing Self-Control" music video, a timely visual protest that links queer resilience to wider fights against rising intolerance in Europe and beyond. The clip’s dystopian edge and tender moments remind viewers why art still matters in activism.</w:t>
      </w:r>
      <w:r/>
    </w:p>
    <w:p>
      <w:r/>
      <w:r>
        <w:t>Essential Takeaways</w:t>
      </w:r>
      <w:r/>
      <w:r/>
    </w:p>
    <w:p>
      <w:pPr>
        <w:pStyle w:val="ListBullet"/>
        <w:spacing w:line="240" w:lineRule="auto"/>
        <w:ind w:left="720"/>
      </w:pPr>
      <w:r/>
      <w:r>
        <w:rPr>
          <w:b/>
        </w:rPr>
        <w:t>Powerful imagery:</w:t>
      </w:r>
      <w:r>
        <w:t xml:space="preserve"> the video pairs stark dystopian scenes with intimate gestures, creating a contrast that feels both uneasy and hopeful.</w:t>
      </w:r>
      <w:r/>
    </w:p>
    <w:p>
      <w:pPr>
        <w:pStyle w:val="ListBullet"/>
        <w:spacing w:line="240" w:lineRule="auto"/>
        <w:ind w:left="720"/>
      </w:pPr>
      <w:r/>
      <w:r>
        <w:rPr>
          <w:b/>
        </w:rPr>
        <w:t>Artist background:</w:t>
      </w:r>
      <w:r>
        <w:t xml:space="preserve"> Minute Taker is the solo project of British musician Ben McGarvey, whose fourth album "The Oblivion" frames this single.</w:t>
      </w:r>
      <w:r/>
    </w:p>
    <w:p>
      <w:pPr>
        <w:pStyle w:val="ListBullet"/>
        <w:spacing w:line="240" w:lineRule="auto"/>
        <w:ind w:left="720"/>
      </w:pPr>
      <w:r/>
      <w:r>
        <w:rPr>
          <w:b/>
        </w:rPr>
        <w:t>Activist context:</w:t>
      </w:r>
      <w:r>
        <w:t xml:space="preserve"> released amid growing debate over LGBTQ+ rights, the clip reads as a defiant, humane reply to backlash and hate.</w:t>
      </w:r>
      <w:r/>
    </w:p>
    <w:p>
      <w:pPr>
        <w:pStyle w:val="ListBullet"/>
        <w:spacing w:line="240" w:lineRule="auto"/>
        <w:ind w:left="720"/>
      </w:pPr>
      <w:r/>
      <w:r>
        <w:rPr>
          <w:b/>
        </w:rPr>
        <w:t>Accessibility:</w:t>
      </w:r>
      <w:r>
        <w:t xml:space="preserve"> "Losing Self-Control" is available across major platforms, including Apple Music and Amazon Music, and lyrics are shared online.</w:t>
      </w:r>
      <w:r/>
    </w:p>
    <w:p>
      <w:pPr>
        <w:pStyle w:val="ListBullet"/>
        <w:spacing w:line="240" w:lineRule="auto"/>
        <w:ind w:left="720"/>
      </w:pPr>
      <w:r/>
      <w:r>
        <w:rPr>
          <w:b/>
        </w:rPr>
        <w:t>Emotional pull:</w:t>
      </w:r>
      <w:r>
        <w:t xml:space="preserve"> viewers note a tender, melancholic soundtrack that still leaves you oddly uplifted , the sort of song you’ll play twice.</w:t>
      </w:r>
      <w:r/>
      <w:r/>
    </w:p>
    <w:p>
      <w:pPr>
        <w:pStyle w:val="Heading2"/>
      </w:pPr>
      <w:r>
        <w:t>Why this video feels like a protest song for now</w:t>
      </w:r>
      <w:r/>
    </w:p>
    <w:p>
      <w:r/>
      <w:r>
        <w:t>The first thing that hits you is the visual tone: sterile, controlled spaces interrupted by small acts of intimacy. It’s a deliberate choice that makes the softer moments feel radical. Minute Taker’s aesthetic here trades in hush and tension rather than bombast.</w:t>
      </w:r>
      <w:r/>
    </w:p>
    <w:p>
      <w:r/>
      <w:r>
        <w:t>Backstory matters. The release lands at a time when institutions, including the EU, continue to speak out against homophobia, biphobia and transphobia, and yet public discourse sometimes looks more divided than supportive. So this clip functions as a rebuttal from an artist who’s clearly paying attention.</w:t>
      </w:r>
      <w:r/>
    </w:p>
    <w:p>
      <w:r/>
      <w:r>
        <w:t>If you’re watching for activism, look for the gestures , tiny rebellions that suggest survival rather than victory. That’s a strong creative decision: rather than preaching, the video shows. It makes the message stickier.</w:t>
      </w:r>
      <w:r/>
    </w:p>
    <w:p>
      <w:pPr>
        <w:pStyle w:val="Heading2"/>
      </w:pPr>
      <w:r>
        <w:t>Ben McGarvey’s evolution: from synth-pop to political tenderness</w:t>
      </w:r>
      <w:r/>
    </w:p>
    <w:p>
      <w:r/>
      <w:r>
        <w:t>Ben McGarvey has been sculpting a solo identity for years, and "The Oblivion" era leans into darker, more cinematic territory. The single isn’t a jolt so much as a refinement , electronic textures, a steady pulse, and a voice that carries both fragility and determination.</w:t>
      </w:r>
      <w:r/>
    </w:p>
    <w:p>
      <w:r/>
      <w:r>
        <w:t>Music press outlets and indie blogs have noted the dystopian framing, and industry write-ups pick up on how the sound matches the visuals. That combination helps the song cross from niche synth-pop circles into broader cultural conversation.</w:t>
      </w:r>
      <w:r/>
    </w:p>
    <w:p>
      <w:r/>
      <w:r>
        <w:t>Practical tip: if you like artists who pair strong visuals with thoughtful production, stream the video and then queue the rest of "The Oblivion" , the single sits neatly within the album’s mood.</w:t>
      </w:r>
      <w:r/>
    </w:p>
    <w:p>
      <w:pPr>
        <w:pStyle w:val="Heading2"/>
      </w:pPr>
      <w:r>
        <w:t>How the clip speaks to wider political and social trends</w:t>
      </w:r>
      <w:r/>
    </w:p>
    <w:p>
      <w:r/>
      <w:r>
        <w:t>There’s a bigger story beyond one video: public institutions and commentators are increasingly vocal about protecting LGBTQ+ rights, while at the same time social media surfaces ugly reactions that suggest progress isn’t linear. That tension is exactly what the video dramatizes.</w:t>
      </w:r>
      <w:r/>
    </w:p>
    <w:p>
      <w:r/>
      <w:r>
        <w:t>According to official EU statements, International Days and public messaging remain critical to pushing back on discrimination. Artists like Minute Taker are adding cultural pressure that complements policy statements, making activism feel personal and immediate.</w:t>
      </w:r>
      <w:r/>
    </w:p>
    <w:p>
      <w:r/>
      <w:r>
        <w:t>If you’re trying to follow cultural trends, consider both the formal pronouncements and the art responses , together they map where public sentiment is shifting.</w:t>
      </w:r>
      <w:r/>
    </w:p>
    <w:p>
      <w:pPr>
        <w:pStyle w:val="Heading2"/>
      </w:pPr>
      <w:r>
        <w:t>Where to watch and what to listen for</w:t>
      </w:r>
      <w:r/>
    </w:p>
    <w:p>
      <w:r/>
      <w:r>
        <w:t>You can find "Losing Self-Control" on major streaming and video platforms, including Apple Music and Amazon Music, and the lyrics are available on lyric-hosting sites for close listening. The production leans on a steady, late-night synth bed and a vocal delivery that feels conversational and confessional.</w:t>
      </w:r>
      <w:r/>
    </w:p>
    <w:p>
      <w:r/>
      <w:r>
        <w:t>Listen for the contrast between mechanical percussion and warm melodic lines , it’s what gives the track emotional lift. And if you’re watching with friends, note how the visual choreography makes tenderness feel like an act of resistance.</w:t>
      </w:r>
      <w:r/>
    </w:p>
    <w:p>
      <w:r/>
      <w:r>
        <w:t>Practical tip: watch once for the story, a second time just for the sound design. The gaps and silences are as intentional as the melody.</w:t>
      </w:r>
      <w:r/>
    </w:p>
    <w:p>
      <w:pPr>
        <w:pStyle w:val="Heading2"/>
      </w:pPr>
      <w:r>
        <w:t>Why it matters to non-fans too</w:t>
      </w:r>
      <w:r/>
    </w:p>
    <w:p>
      <w:r/>
      <w:r>
        <w:t>Even if you’re not a Minute Taker devotee, the video is a compact lesson in how music can respond to social friction. It’s art that doesn’t preach but still picks a side: dignity, connection, persistence.</w:t>
      </w:r>
      <w:r/>
    </w:p>
    <w:p>
      <w:r/>
      <w:r>
        <w:t>That matters because cultural moments aren’t just shaped in parliaments or on protest lines; they’re made in the small exchanges people witness and share online. A well-crafted video can move someone who otherwise wouldn’t engage with policy or protest.</w:t>
      </w:r>
      <w:r/>
    </w:p>
    <w:p>
      <w:r/>
      <w:r>
        <w:t>So whether you’re into music, activism, or just curious about how culture counters backlash, this clip is worth a few minutes of your time.</w:t>
      </w:r>
      <w:r/>
    </w:p>
    <w:p>
      <w:r/>
      <w:r>
        <w:t>It's a small gesture of defiance that keeps the conversation alive , and the music plays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12">
        <w:r>
          <w:rPr>
            <w:color w:val="0000EE"/>
            <w:u w:val="single"/>
          </w:rPr>
          <w:t>[2]</w:t>
        </w:r>
      </w:hyperlink>
      <w:r>
        <w:t xml:space="preserve">, </w:t>
      </w:r>
      <w:hyperlink r:id="rId13">
        <w:r>
          <w:rPr>
            <w:color w:val="0000EE"/>
            <w:u w:val="single"/>
          </w:rPr>
          <w:t>[5]</w:t>
        </w:r>
      </w:hyperlink>
      <w:r>
        <w:t xml:space="preserve">- Paragraph 5: </w:t>
      </w:r>
      <w:hyperlink r:id="rId13">
        <w:r>
          <w:rPr>
            <w:color w:val="0000EE"/>
            <w:u w:val="single"/>
          </w:rPr>
          <w:t>[5]</w:t>
        </w:r>
      </w:hyperlink>
      <w:r>
        <w:t xml:space="preserve">, </w:t>
      </w:r>
      <w:hyperlink r:id="rId14">
        <w:r>
          <w:rPr>
            <w:color w:val="0000EE"/>
            <w:u w:val="single"/>
          </w:rPr>
          <w:t>[7]</w:t>
        </w:r>
      </w:hyperlink>
      <w:r>
        <w:t xml:space="preserve">- Paragraph 6: </w:t>
      </w:r>
      <w:hyperlink r:id="rId12">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https://video-terapia.blogspot.com/2026/06/lunes-ante-la-adversidad.html</w:t>
        </w:r>
      </w:hyperlink>
      <w:r>
        <w:t xml:space="preserve"> - Please view link - unable to able to access data</w:t>
      </w:r>
      <w:r/>
    </w:p>
    <w:p>
      <w:pPr>
        <w:pStyle w:val="ListNumber"/>
        <w:spacing w:line="240" w:lineRule="auto"/>
        <w:ind w:left="720"/>
      </w:pPr>
      <w:r/>
      <w:hyperlink r:id="rId12">
        <w:r>
          <w:rPr>
            <w:color w:val="0000EE"/>
            <w:u w:val="single"/>
          </w:rPr>
          <w:t>https://www.consilium.europa.eu/en/press/press-releases/2026/05/16/international-day-against-homophobia-biphobia-and-transphobia-statement-by-the-high-representative-on-behalf-of-the-european-union-2026/pdf/</w:t>
        </w:r>
      </w:hyperlink>
      <w:r>
        <w:t xml:space="preserve"> - On the International Day Against Homophobia, Biphobia, and Transphobia, the European Union reaffirms its commitment to uphold the full and equal enjoyment of all human rights by LGBTI persons. The EU highlights the global pushback against universal human rights, noting that 65 countries still criminalise consensual same-sex relations, and urges all states to repeal such laws and halt the adoption of new discriminatory legislation targeting LGBTI persons. The EU also pledges continued support for LGBTI civil society organisations and human rights defenders, emphasising the importance of their work in safeguarding democratic values and the rule of law.</w:t>
      </w:r>
      <w:r/>
    </w:p>
    <w:p>
      <w:pPr>
        <w:pStyle w:val="ListNumber"/>
        <w:spacing w:line="240" w:lineRule="auto"/>
        <w:ind w:left="720"/>
      </w:pPr>
      <w:r/>
      <w:hyperlink r:id="rId10">
        <w:r>
          <w:rPr>
            <w:color w:val="0000EE"/>
            <w:u w:val="single"/>
          </w:rPr>
          <w:t>https://www.qmeet.nl/news/291/minute-taker-explores-dystopian-themes-in-new-single-losing-self-control</w:t>
        </w:r>
      </w:hyperlink>
      <w:r>
        <w:t xml:space="preserve"> - UK-based gay artist Ben McGarvey, known as Minute Taker, has released 'Losing Self-Control', a new darkwave track from his upcoming album. The song and its Orwellian-inspired video explore themes of identity and control, reflecting McGarvey's focus on identity, belonging, and the experience of being an outsider. The track is a collaboration with German darkwave artist Curses, who co-wrote and produced the song, blending cinematic synth-pop with darker electronic textures.</w:t>
      </w:r>
      <w:r/>
    </w:p>
    <w:p>
      <w:pPr>
        <w:pStyle w:val="ListNumber"/>
        <w:spacing w:line="240" w:lineRule="auto"/>
        <w:ind w:left="720"/>
      </w:pPr>
      <w:r/>
      <w:hyperlink r:id="rId11">
        <w:r>
          <w:rPr>
            <w:color w:val="0000EE"/>
            <w:u w:val="single"/>
          </w:rPr>
          <w:t>https://cosmonautaradio.com.mx/2026/04/01/minute-taker-x-curses-losing-self-control/</w:t>
        </w:r>
      </w:hyperlink>
      <w:r>
        <w:t xml:space="preserve"> - Minute Taker and Curses present 'Losing Self-Control', a track that invites listeners to embrace chaos. The song features ethereal circuits and a melody that captivates, immersing listeners in a dark and seductive atmosphere. The collaboration offers an opportunity to break free from the mundane and delve into a mysterious and hypnotic experience, characteristic of the gothic and darkwave genres.</w:t>
      </w:r>
      <w:r/>
    </w:p>
    <w:p>
      <w:pPr>
        <w:pStyle w:val="ListNumber"/>
        <w:spacing w:line="240" w:lineRule="auto"/>
        <w:ind w:left="720"/>
      </w:pPr>
      <w:r/>
      <w:hyperlink r:id="rId13">
        <w:r>
          <w:rPr>
            <w:color w:val="0000EE"/>
            <w:u w:val="single"/>
          </w:rPr>
          <w:t>https://music.apple.com/us/music-video/losing-self-control/1895169725</w:t>
        </w:r>
      </w:hyperlink>
      <w:r>
        <w:t xml:space="preserve"> - The music video for 'Losing Self-Control' by Minute Taker is available on Apple Music. The video continues the visual narrative introduced in 'Surrender to the Night', forming the second chapter of 'Nocturnal Monologues', a trilogy of music videos connected to the forthcoming album. It moves between stark monochrome daytime scenes and vivid colour at night, depicting the protagonist navigating an Orwellian workplace ruled by an authoritarian boss, with colour seeping back into the frame as a secret connection begins to blur the rigid order of his life.</w:t>
      </w:r>
      <w:r/>
    </w:p>
    <w:p>
      <w:pPr>
        <w:pStyle w:val="ListNumber"/>
        <w:spacing w:line="240" w:lineRule="auto"/>
        <w:ind w:left="720"/>
      </w:pPr>
      <w:r/>
      <w:hyperlink r:id="rId15">
        <w:r>
          <w:rPr>
            <w:color w:val="0000EE"/>
            <w:u w:val="single"/>
          </w:rPr>
          <w:t>https://music.amazon.com/tracks/B0GS3JH5D8</w:t>
        </w:r>
      </w:hyperlink>
      <w:r>
        <w:t xml:space="preserve"> - 'Losing Self-Control' is a track by Minute Taker, available on Amazon Music. The song blends cinematic synth-pop with darker electronic textures, leaning into an early eighties sensibility with analogue synth lines and restrained drum patterns moving alongside ambient guitars. The track explores the theme of emotional control fracturing under the weight of desire, reflecting a moment where carefully constructed stability becomes uncertain.</w:t>
      </w:r>
      <w:r/>
    </w:p>
    <w:p>
      <w:pPr>
        <w:pStyle w:val="ListNumber"/>
        <w:spacing w:line="240" w:lineRule="auto"/>
        <w:ind w:left="720"/>
      </w:pPr>
      <w:r/>
      <w:hyperlink r:id="rId14">
        <w:r>
          <w:rPr>
            <w:color w:val="0000EE"/>
            <w:u w:val="single"/>
          </w:rPr>
          <w:t>https://lyrbox.com/minute-taker/minute-taker-losing-self-control/original/</w:t>
        </w:r>
      </w:hyperlink>
      <w:r>
        <w:t xml:space="preserve"> - The lyrics for 'Losing Self-Control' by Minute Taker are available on Lyrbox. The song delves into the experience of living a regulated life after a past filled with extreme highs and lows, and the challenge of opening oneself up to the chaos of feeling everything again. The lyrics reflect the internal struggle between maintaining control and embracing the unpredictability of emotions.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deo-terapia.blogspot.com/2026/06/lunes-ante-la-adversidad.html" TargetMode="External"/><Relationship Id="rId10" Type="http://schemas.openxmlformats.org/officeDocument/2006/relationships/hyperlink" Target="https://www.qmeet.nl/news/291/minute-taker-explores-dystopian-themes-in-new-single-losing-self-control" TargetMode="External"/><Relationship Id="rId11" Type="http://schemas.openxmlformats.org/officeDocument/2006/relationships/hyperlink" Target="https://cosmonautaradio.com.mx/2026/04/01/minute-taker-x-curses-losing-self-control/" TargetMode="External"/><Relationship Id="rId12" Type="http://schemas.openxmlformats.org/officeDocument/2006/relationships/hyperlink" Target="https://www.consilium.europa.eu/en/press/press-releases/2026/05/16/international-day-against-homophobia-biphobia-and-transphobia-statement-by-the-high-representative-on-behalf-of-the-european-union-2026/pdf/" TargetMode="External"/><Relationship Id="rId13" Type="http://schemas.openxmlformats.org/officeDocument/2006/relationships/hyperlink" Target="https://music.apple.com/us/music-video/losing-self-control/1895169725" TargetMode="External"/><Relationship Id="rId14" Type="http://schemas.openxmlformats.org/officeDocument/2006/relationships/hyperlink" Target="https://lyrbox.com/minute-taker/minute-taker-losing-self-control/original/" TargetMode="External"/><Relationship Id="rId15" Type="http://schemas.openxmlformats.org/officeDocument/2006/relationships/hyperlink" Target="https://music.amazon.com/tracks/B0GS3JH5D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