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 Longsword Glock Bat Taser RPG: What’s New in the 2nd Edition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Spotlight gamers are flocking to a queer tabletop favourite: LGBT (Longsword, Glock, Bat, Taser) has quietly become a go-to Pride-friendly RPG, and its freshly funded second edition on Backerkit from Bright Bard Games tightens the rules, polishes the art and leans into playful, communal storytelling.</w:t>
      </w:r>
      <w:r/>
      <w:r/>
    </w:p>
    <w:p>
      <w:pPr>
        <w:pStyle w:val="ListBullet"/>
        <w:spacing w:line="240" w:lineRule="auto"/>
        <w:ind w:left="720"/>
      </w:pPr>
      <w:r/>
      <w:r>
        <w:rPr>
          <w:b/>
        </w:rPr>
        <w:t>Quick setup:</w:t>
      </w:r>
      <w:r>
        <w:t xml:space="preserve"> Lightweight rules and dice mini‑games make sessions fast to learn and easy to run.</w:t>
      </w:r>
      <w:r/>
    </w:p>
    <w:p>
      <w:pPr>
        <w:pStyle w:val="ListBullet"/>
        <w:spacing w:line="240" w:lineRule="auto"/>
        <w:ind w:left="720"/>
      </w:pPr>
      <w:r/>
      <w:r>
        <w:rPr>
          <w:b/>
        </w:rPr>
        <w:t>Vibrant aesthetic:</w:t>
      </w:r>
      <w:r>
        <w:t xml:space="preserve"> New layout and rainbow halftone artwork feel sleek, nostalgic and cheerfully loud.</w:t>
      </w:r>
      <w:r/>
    </w:p>
    <w:p>
      <w:pPr>
        <w:pStyle w:val="ListBullet"/>
        <w:spacing w:line="240" w:lineRule="auto"/>
        <w:ind w:left="720"/>
      </w:pPr>
      <w:r/>
      <w:r>
        <w:rPr>
          <w:b/>
        </w:rPr>
        <w:t>Inclusive by design:</w:t>
      </w:r>
      <w:r>
        <w:t xml:space="preserve"> Stats are broad, character‑first prompts let players express identity without strict labels.</w:t>
      </w:r>
      <w:r/>
    </w:p>
    <w:p>
      <w:pPr>
        <w:pStyle w:val="ListBullet"/>
        <w:spacing w:line="240" w:lineRule="auto"/>
        <w:ind w:left="720"/>
      </w:pPr>
      <w:r/>
      <w:r>
        <w:rPr>
          <w:b/>
        </w:rPr>
        <w:t>Play anywhere:</w:t>
      </w:r>
      <w:r>
        <w:t xml:space="preserve"> Works for queer-only tables, mixed groups and family game nights; feels joyful not heavy.</w:t>
      </w:r>
      <w:r/>
    </w:p>
    <w:p>
      <w:pPr>
        <w:pStyle w:val="ListBullet"/>
        <w:spacing w:line="240" w:lineRule="auto"/>
        <w:ind w:left="720"/>
      </w:pPr>
      <w:r/>
      <w:r>
        <w:rPr>
          <w:b/>
        </w:rPr>
        <w:t>Runner‑up perks:</w:t>
      </w:r>
      <w:r>
        <w:t xml:space="preserve"> Backerkit second‑edition upgrades include clearer instructions, improved adventures and pro layout.</w:t>
      </w:r>
      <w:r/>
      <w:r/>
    </w:p>
    <w:p>
      <w:pPr>
        <w:pStyle w:val="Heading2"/>
      </w:pPr>
      <w:r>
        <w:t>Why LGBT feels like Pride in a box</w:t>
      </w:r>
      <w:r/>
    </w:p>
    <w:p>
      <w:r/>
      <w:r>
        <w:t>LGBT arrived as a meme‑born idea and, somehow, that Tumblr energy stuck , it plays like a riotous, affectionate sketch of queer friend groups. The core mechanics favour short dice mini‑games so every weapon‑stat (longsword, glock, bat, taser) behaves differently at the table, which makes each turn feel tactile and distinct. According to the designers, that emphasis on rhythm and tone means sessions land as silly and snappy or unexpectedly tender, depending on what your table wants.</w:t>
      </w:r>
      <w:r/>
    </w:p>
    <w:p>
      <w:r/>
      <w:r>
        <w:t>Bright Bard Games leaned into the aesthetic too. The new edition replaces the original home‑made layout with professional design touches, halftone rainbows and clearer typography, which helps the book read like a proper game you want on display, not a hastily printed zine.</w:t>
      </w:r>
      <w:r/>
    </w:p>
    <w:p>
      <w:pPr>
        <w:pStyle w:val="Heading2"/>
      </w:pPr>
      <w:r>
        <w:t>How the game handles identity without locking people in</w:t>
      </w:r>
      <w:r/>
    </w:p>
    <w:p>
      <w:r/>
      <w:r>
        <w:t>Instead of mapping each weapon to one rigid identity, the designers turned those four names into flexible stats that feed your dice pool and invite players to pick weapons as expressive tools. That choice keeps play open: you can pick an alternate weapon to represent an identity not listed, or simply keep things playful and metaphorical. It’s a smart workaround , inclusive without trying to catalogue every label, and it sidesteps the risk of stereotyping.</w:t>
      </w:r>
      <w:r/>
    </w:p>
    <w:p>
      <w:r/>
      <w:r>
        <w:t>The rulebook also has a tone and safety guide, encouraging a quick table chat about whether you want jokes, heartfelt moments or both. That small nudge helps groups set expectations so Pride night stays celebratory rather than uncomfortable.</w:t>
      </w:r>
      <w:r/>
    </w:p>
    <w:p>
      <w:pPr>
        <w:pStyle w:val="Heading2"/>
      </w:pPr>
      <w:r>
        <w:t>What’s actually different in the second edition</w:t>
      </w:r>
      <w:r/>
    </w:p>
    <w:p>
      <w:r/>
      <w:r>
        <w:t>Bright Bard’s Backerkit campaign highlights a few concrete upgrades. The text has been tightened after editing, adventure prompts have been rewritten to reduce GM improvisation, and layout issues from the first run are fixed. Gameplay mechanics haven’t been overhauled , the heart of the dice minis and the “time to shine” spotlight roll remain , but the presentation and usability are much improved.</w:t>
      </w:r>
      <w:r/>
    </w:p>
    <w:p>
      <w:r/>
      <w:r>
        <w:t>If you enjoyed the original for its charm, expect the second edition to feel like that same party with better lighting and a cleaner playlist. For new buyers, the pro layout and clearer instructions mean an easier first session.</w:t>
      </w:r>
      <w:r/>
    </w:p>
    <w:p>
      <w:pPr>
        <w:pStyle w:val="Heading2"/>
      </w:pPr>
      <w:r>
        <w:t>Who plays it (and where it shines)</w:t>
      </w:r>
      <w:r/>
    </w:p>
    <w:p>
      <w:r/>
      <w:r>
        <w:t>Response so far shows it’s not just niche queer groups: queer community nights, indie game stores and mixed family tables have all tried it. The designers mentioned hearing about people playing it with parents and teens, or at pride events, which speaks to the game’s ease of entry and muted explicitness , you can dial in sexual themes or keep it family‑friendly.</w:t>
      </w:r>
      <w:r/>
    </w:p>
    <w:p>
      <w:r/>
      <w:r>
        <w:t>So if you want a quick, celebratory RPG for a queer meetup, a game night or a light introduction to roleplaying, LGBT fits neatly between heavy emotional storygames and crunchy combat systems. It’s particularly useful when you want a game that foregrounds community and bragging rights over trauma work.</w:t>
      </w:r>
      <w:r/>
    </w:p>
    <w:p>
      <w:pPr>
        <w:pStyle w:val="Heading2"/>
      </w:pPr>
      <w:r>
        <w:t>How to decide if this is the game for your table</w:t>
      </w:r>
      <w:r/>
    </w:p>
    <w:p>
      <w:r/>
      <w:r>
        <w:t>Pick it up if you want something: - fast to teach and run, - focused on queer joy and community, - visually fun and approachable for mixed ages.</w:t>
      </w:r>
      <w:r/>
    </w:p>
    <w:p>
      <w:r/>
      <w:r>
        <w:t>Give it a miss if your table wants deep mechanical complexity or a game that explicitly explores dozens of identity labels through bespoke mechanics. The second edition clarifies play, but the design still prizes openness and improv over simulation.</w:t>
      </w:r>
      <w:r/>
    </w:p>
    <w:p>
      <w:r/>
      <w:r>
        <w:t>You can follow the Backerkit campaign and Bright Bard’s website for release details and availability, and the new edition is already listed on retailer pages for preorders. If your next session needs a bright, loud, affectionate RPG, this one’s an easy recommendation.</w:t>
      </w:r>
      <w:r/>
    </w:p>
    <w:p>
      <w:r/>
      <w:r>
        <w:t>It’s a small, joyful game that makes room for queer excellence at the table , and probably a good laugh.</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11">
        <w:r>
          <w:rPr>
            <w:color w:val="0000EE"/>
            <w:u w:val="single"/>
          </w:rPr>
          <w:t>[3]</w:t>
        </w:r>
      </w:hyperlink>
      <w:r>
        <w:t xml:space="preserve">, </w:t>
      </w:r>
      <w:hyperlink r:id="rId9">
        <w:r>
          <w:rPr>
            <w:color w:val="0000EE"/>
            <w:u w:val="single"/>
          </w:rPr>
          <w:t>[1]</w:t>
        </w:r>
      </w:hyperlink>
      <w:r>
        <w:t xml:space="preserve">- Paragraph 5: </w:t>
      </w:r>
      <w:hyperlink r:id="rId9">
        <w:r>
          <w:rPr>
            <w:color w:val="0000EE"/>
            <w:u w:val="single"/>
          </w:rPr>
          <w:t>[1]</w:t>
        </w:r>
      </w:hyperlink>
      <w:r>
        <w:t xml:space="preserve">, </w:t>
      </w:r>
      <w:hyperlink r:id="rId12">
        <w:r>
          <w:rPr>
            <w:color w:val="0000EE"/>
            <w:u w:val="single"/>
          </w:rPr>
          <w:t>[4]</w:t>
        </w:r>
      </w:hyperlink>
      <w:r>
        <w:t xml:space="preserve">- Paragraph 6: </w:t>
      </w:r>
      <w:hyperlink r:id="rId9">
        <w:r>
          <w:rPr>
            <w:color w:val="0000EE"/>
            <w:u w:val="single"/>
          </w:rPr>
          <w:t>[1]</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https://www.thefandomentals.com/longsword-glock-bat-taser-bright-bard-games-interview/</w:t>
        </w:r>
      </w:hyperlink>
      <w:r>
        <w:t xml:space="preserve"> - Please view link - unable to able to access data</w:t>
      </w:r>
      <w:r/>
    </w:p>
    <w:p>
      <w:pPr>
        <w:pStyle w:val="ListNumber"/>
        <w:spacing w:line="240" w:lineRule="auto"/>
        <w:ind w:left="720"/>
      </w:pPr>
      <w:r/>
      <w:hyperlink r:id="rId10">
        <w:r>
          <w:rPr>
            <w:color w:val="0000EE"/>
            <w:u w:val="single"/>
          </w:rPr>
          <w:t>https://brightbardgames.com/products/lgbt-longsword-glock-bat-taser</w:t>
        </w:r>
      </w:hyperlink>
      <w:r>
        <w:t xml:space="preserve"> - Bright Bard Games offers 'LGBT - Longsword, Glock, Bat, Taser', a queer one-shot RPG inspired by a viral Tumblr post. Players embody queer characters with unique weapons, aiming to make their Pride celebration memorable. The game features diverse scenarios, from slice-of-life adventures to magical twists, all within a comics-inspired universe. Designed for 1-2 sessions, it uses a lightweight version of the Havoc engine, requiring basic materials like dice and writing tools. The product includes a softcover book and a downloadable PDF, priced at $10.00 USD.</w:t>
      </w:r>
      <w:r/>
    </w:p>
    <w:p>
      <w:pPr>
        <w:pStyle w:val="ListNumber"/>
        <w:spacing w:line="240" w:lineRule="auto"/>
        <w:ind w:left="720"/>
      </w:pPr>
      <w:r/>
      <w:hyperlink r:id="rId11">
        <w:r>
          <w:rPr>
            <w:color w:val="0000EE"/>
            <w:u w:val="single"/>
          </w:rPr>
          <w:t>https://www.backerkit.com/c/projects/bright-bard-games/l-g-b-t-longsword-glock-bat-taser</w:t>
        </w:r>
      </w:hyperlink>
      <w:r>
        <w:t xml:space="preserve"> - Bright Bard Games launched a BackerKit campaign for the second edition of 'LGBT - Longsword, Glock, Bat, Taser'. The campaign, running from June 2nd to June 25th, 2026, aimed to fund the print run and introduce new content. The updated edition includes modifications to the dice pool system, new character creation options, adventure prompts, and enhanced art and layout. The campaign successfully funded, with an estimated shipping date of July 2026.</w:t>
      </w:r>
      <w:r/>
    </w:p>
    <w:p>
      <w:pPr>
        <w:pStyle w:val="ListNumber"/>
        <w:spacing w:line="240" w:lineRule="auto"/>
        <w:ind w:left="720"/>
      </w:pPr>
      <w:r/>
      <w:hyperlink r:id="rId12">
        <w:r>
          <w:rPr>
            <w:color w:val="0000EE"/>
            <w:u w:val="single"/>
          </w:rPr>
          <w:t>https://www.nobleknight.com/P/2148221918/LGBT---A-Pride-RPG-Longsword-Glock-Bat-Taser</w:t>
        </w:r>
      </w:hyperlink>
      <w:r>
        <w:t xml:space="preserve"> - Noble Knight Games lists 'LGBT - A Pride RPG (Longsword, Glock, Bat, Taser)' by Bright Bard Games. This 24-page softcover role-playing game, priced at $14.95, is set in a whimsical, comics-inspired universe. Players take on queer characters with unique weapons, aiming to make their Pride celebration memorable. The game offers diverse scenarios, from slice-of-life adventures to magical twists, all within a comics-inspired universe. It uses a lightweight version of the Havoc engine, requiring basic materials like dice and writing tools.</w:t>
      </w:r>
      <w:r/>
    </w:p>
    <w:p>
      <w:pPr>
        <w:pStyle w:val="ListNumber"/>
        <w:spacing w:line="240" w:lineRule="auto"/>
        <w:ind w:left="720"/>
      </w:pPr>
      <w:r/>
      <w:hyperlink r:id="rId13">
        <w:r>
          <w:rPr>
            <w:color w:val="0000EE"/>
            <w:u w:val="single"/>
          </w:rPr>
          <w:t>https://brightbardgames.com/</w:t>
        </w:r>
      </w:hyperlink>
      <w:r>
        <w:t xml:space="preserve"> - Bright Bard Games is a publisher of unique and whimsical tabletop role-playing games. Their portfolio includes titles like 'Bonds Between', 'Trash to Treasure', and 'Axolotl with a Gun'. The company focuses on creating engaging and diverse gaming experiences, often incorporating elements of fantasy and adventure. Their games are available for purchase on their official website, with options for both physical and digital formats.</w:t>
      </w:r>
      <w:r/>
    </w:p>
    <w:p>
      <w:pPr>
        <w:pStyle w:val="ListNumber"/>
        <w:spacing w:line="240" w:lineRule="auto"/>
        <w:ind w:left="720"/>
      </w:pPr>
      <w:r/>
      <w:hyperlink r:id="rId14">
        <w:r>
          <w:rPr>
            <w:color w:val="0000EE"/>
            <w:u w:val="single"/>
          </w:rPr>
          <w:t>https://www.listennotes.com/podcasts/undercommon-taste/the-gencon-recap-episode-172-23EmlIRrp4e/</w:t>
        </w:r>
      </w:hyperlink>
      <w:r>
        <w:t xml:space="preserve"> - In Episode 172 of the 'Undercommon Taste' podcast, the host recounts their experience at GenCon 2025, attended by a record 72,000 participants. The episode includes discussions on various games played and purchased during the event. Notably, the host mentions 'L.G.B.T. (Longsword, Glock, Bat, Taser)', 'Axolotl With a Gun', and 'Kobolds &amp; Trench Coats' by Jonathon Boyle of Bright Bard Games, highlighting the diverse range of games featured at the convention.</w:t>
      </w:r>
      <w:r/>
    </w:p>
    <w:p>
      <w:pPr>
        <w:pStyle w:val="ListNumber"/>
        <w:spacing w:line="240" w:lineRule="auto"/>
        <w:ind w:left="720"/>
      </w:pPr>
      <w:r/>
      <w:hyperlink r:id="rId15">
        <w:r>
          <w:rPr>
            <w:color w:val="0000EE"/>
            <w:u w:val="single"/>
          </w:rPr>
          <w:t>https://www.rascal.news/longsword-glock-bat-taser-2e-coming-to-backerkit/</w:t>
        </w:r>
      </w:hyperlink>
      <w:r>
        <w:t xml:space="preserve"> - An article on Rascal News announces the upcoming BackerKit campaign for the second edition of 'Longsword, Glock, Bat, Taser'. Scheduled from June 2nd to June 25th, 2026, the campaign aims to fund the print run and introduce new content. The updated edition includes modifications to the dice pool system, new character creation options, adventure prompts, and enhanced art and layout. The campaign successfully funded, with an estimated shipping date of July 2026.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fandomentals.com/longsword-glock-bat-taser-bright-bard-games-interview/" TargetMode="External"/><Relationship Id="rId10" Type="http://schemas.openxmlformats.org/officeDocument/2006/relationships/hyperlink" Target="https://brightbardgames.com/products/lgbt-longsword-glock-bat-taser" TargetMode="External"/><Relationship Id="rId11" Type="http://schemas.openxmlformats.org/officeDocument/2006/relationships/hyperlink" Target="https://www.backerkit.com/c/projects/bright-bard-games/l-g-b-t-longsword-glock-bat-taser" TargetMode="External"/><Relationship Id="rId12" Type="http://schemas.openxmlformats.org/officeDocument/2006/relationships/hyperlink" Target="https://www.nobleknight.com/P/2148221918/LGBT---A-Pride-RPG-Longsword-Glock-Bat-Taser" TargetMode="External"/><Relationship Id="rId13" Type="http://schemas.openxmlformats.org/officeDocument/2006/relationships/hyperlink" Target="https://brightbardgames.com/" TargetMode="External"/><Relationship Id="rId14" Type="http://schemas.openxmlformats.org/officeDocument/2006/relationships/hyperlink" Target="https://www.listennotes.com/podcasts/undercommon-taste/the-gencon-recap-episode-172-23EmlIRrp4e/" TargetMode="External"/><Relationship Id="rId15" Type="http://schemas.openxmlformats.org/officeDocument/2006/relationships/hyperlink" Target="https://www.rascal.news/longsword-glock-bat-taser-2e-coming-to-backerk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