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Workplace Practices: How Cebuana Lhuillier Makes Everyone Feel at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staff alike are noticing a kinder, more inclusive culture at Cebuana Lhuillier , a Pride Month push that’s less flash and more fabric. The "Tahanang Cebuana, Tanggap Lahat Dito" programme shows how everyday allyship, policies and community outreach can turn an office into a real home where everyone feels seen and safe.</w:t>
      </w:r>
      <w:r/>
    </w:p>
    <w:p>
      <w:r/>
      <w:r>
        <w:t>Essential Takeaways</w:t>
      </w:r>
      <w:r/>
      <w:r/>
    </w:p>
    <w:p>
      <w:pPr>
        <w:pStyle w:val="ListBullet"/>
        <w:spacing w:line="240" w:lineRule="auto"/>
        <w:ind w:left="720"/>
      </w:pPr>
      <w:r/>
      <w:r>
        <w:rPr>
          <w:b/>
        </w:rPr>
        <w:t>Pride-driven action:</w:t>
      </w:r>
      <w:r>
        <w:t xml:space="preserve"> Cebuana’s Pride Month initiative highlights employee stories and allyship, making inclusion visible and ongoing. </w:t>
      </w:r>
      <w:r/>
    </w:p>
    <w:p>
      <w:pPr>
        <w:pStyle w:val="ListBullet"/>
        <w:spacing w:line="240" w:lineRule="auto"/>
        <w:ind w:left="720"/>
      </w:pPr>
      <w:r/>
      <w:r>
        <w:rPr>
          <w:b/>
        </w:rPr>
        <w:t>Concrete policies:</w:t>
      </w:r>
      <w:r>
        <w:t xml:space="preserve"> The company pairs storytelling with inclusive policies and programmes that support LGBTQIA+ staff. </w:t>
      </w:r>
      <w:r/>
    </w:p>
    <w:p>
      <w:pPr>
        <w:pStyle w:val="ListBullet"/>
        <w:spacing w:line="240" w:lineRule="auto"/>
        <w:ind w:left="720"/>
      </w:pPr>
      <w:r/>
      <w:r>
        <w:rPr>
          <w:b/>
        </w:rPr>
        <w:t>Community reach:</w:t>
      </w:r>
      <w:r>
        <w:t xml:space="preserve"> Activities extend beyond the office , from pledge walls to free ProtectMax insurance for attendees. </w:t>
      </w:r>
      <w:r/>
    </w:p>
    <w:p>
      <w:pPr>
        <w:pStyle w:val="ListBullet"/>
        <w:spacing w:line="240" w:lineRule="auto"/>
        <w:ind w:left="720"/>
      </w:pPr>
      <w:r/>
      <w:r>
        <w:rPr>
          <w:b/>
        </w:rPr>
        <w:t>Recognition:</w:t>
      </w:r>
      <w:r>
        <w:t xml:space="preserve"> The organisation’s people-first culture has earned external validation and awards for diversity and wellbeing. </w:t>
      </w:r>
      <w:r/>
    </w:p>
    <w:p>
      <w:pPr>
        <w:pStyle w:val="ListBullet"/>
        <w:spacing w:line="240" w:lineRule="auto"/>
        <w:ind w:left="720"/>
      </w:pPr>
      <w:r/>
      <w:r>
        <w:rPr>
          <w:b/>
        </w:rPr>
        <w:t>Everyday impact:</w:t>
      </w:r>
      <w:r>
        <w:t xml:space="preserve"> Employees report feeling respected, confident and able to bring their whole selves to work.</w:t>
      </w:r>
      <w:r/>
      <w:r/>
    </w:p>
    <w:p>
      <w:pPr>
        <w:pStyle w:val="Heading2"/>
      </w:pPr>
      <w:r>
        <w:t>Why this matters: inclusion that feels like home</w:t>
      </w:r>
      <w:r/>
    </w:p>
    <w:p>
      <w:r/>
      <w:r>
        <w:t>Start with feeling , that’s how many employees describe Cebuana’s culture, a quiet, confident warmth rather than a PR splash. According to leaders and staff, the company’s Pride Month initiative is a practical expression of values, not a one-off gesture. That shift from tokenism to everyday practice matters because people who feel accepted at work perform better and stay longer. For readers wondering whether such programmes actually change daily life, the consensus is yes: small acts of allyship add up.</w:t>
      </w:r>
      <w:r/>
    </w:p>
    <w:p>
      <w:pPr>
        <w:pStyle w:val="Heading2"/>
      </w:pPr>
      <w:r>
        <w:t>Stories over slogans: how employee voices drive change</w:t>
      </w:r>
      <w:r/>
    </w:p>
    <w:p>
      <w:r/>
      <w:r>
        <w:t>Putting real employees front and centre gives the campaign credibility and texture. Account managers and officers share experiences of being heard and valued, which helps turn policy into practice. This human-first approach also educates colleagues and invites participation, so inclusion becomes a shared responsibility. If you’re building a more welcoming workplace, start by listening , conversations are the quickest path from intent to impact.</w:t>
      </w:r>
      <w:r/>
    </w:p>
    <w:p>
      <w:pPr>
        <w:pStyle w:val="Heading2"/>
      </w:pPr>
      <w:r>
        <w:t>Policies and proof: backing words with structures</w:t>
      </w:r>
      <w:r/>
    </w:p>
    <w:p>
      <w:r/>
      <w:r>
        <w:t>Good intentions need infrastructure. Cebuana’s inclusion push pairs visible storytelling with formal policies and programmes that protect and empower staff. That combination matters because policies offer recourse and consistency, while personal stories build empathy. Employers considering the same route should document clear guidelines, training and support mechanisms so allyship isn’t dependent on a single manager’s goodwill.</w:t>
      </w:r>
      <w:r/>
    </w:p>
    <w:p>
      <w:pPr>
        <w:pStyle w:val="Heading2"/>
      </w:pPr>
      <w:r>
        <w:t>Community action: taking inclusion outside the office</w:t>
      </w:r>
      <w:r/>
    </w:p>
    <w:p>
      <w:r/>
      <w:r>
        <w:t>The company’s efforts extend into communities through events like pledge walls and outreach at Pride marches, plus practical offerings such as free ProtectMax insurance during Pride Night. Showing up publicly sends a message: inclusion isn’t only for internal morale, it shapes how an organisation serves customers and communities. Brands that want genuine impact should match internal culture work with community-facing actions , it multiplies trust.</w:t>
      </w:r>
      <w:r/>
    </w:p>
    <w:p>
      <w:pPr>
        <w:pStyle w:val="Heading2"/>
      </w:pPr>
      <w:r>
        <w:t>Recognition and momentum: awards aren’t the end game, but they help</w:t>
      </w:r>
      <w:r/>
    </w:p>
    <w:p>
      <w:r/>
      <w:r>
        <w:t>External accreditation and awards for people-centred practices have followed Cebuana’s work, signalling that the approach is both effective and measurable. Recognition can boost credibility and attract talent, yet the real prize is a workplace where people feel safe to be themselves every day. Keep the focus local and practical: celebrate wins, but keep investing in training, feedback loops and policies.</w:t>
      </w:r>
      <w:r/>
    </w:p>
    <w:p>
      <w:r/>
      <w:r>
        <w:t>It's a small cultural shift with big everyday benefits , make inclusion part of the routine and people will know they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https://www.manilarepublic.com/the-heart-of-tahanang-cebuana-building-a-culture-where-everyone-belongs/</w:t>
        </w:r>
      </w:hyperlink>
      <w:r>
        <w:t xml:space="preserve"> - Please view link - unable to able to access data</w:t>
      </w:r>
      <w:r/>
    </w:p>
    <w:p>
      <w:pPr>
        <w:pStyle w:val="ListNumber"/>
        <w:spacing w:line="240" w:lineRule="auto"/>
        <w:ind w:left="720"/>
      </w:pPr>
      <w:r/>
      <w:hyperlink r:id="rId10">
        <w:r>
          <w:rPr>
            <w:color w:val="0000EE"/>
            <w:u w:val="single"/>
          </w:rPr>
          <w:t>https://www.philstar.com/the-freeman/cebu-business/2024/07/04/2367661/cebuana-lhuillier-spurs-culture-acceptance-workplace</w:t>
        </w:r>
      </w:hyperlink>
      <w:r>
        <w:t xml:space="preserve"> - In July 2024, Cebuana Lhuillier launched the 'iBelong' campaign to promote diversity and inclusion within the company. CEO Henri Lhuillier emphasized the initiative's role in fostering an environment where every employee feels they belong, regardless of their differences, including gender preferences. The campaign underscores the company's commitment to embracing a culture of acceptance and respect across all organizational levels.</w:t>
      </w:r>
      <w:r/>
    </w:p>
    <w:p>
      <w:pPr>
        <w:pStyle w:val="ListNumber"/>
        <w:spacing w:line="240" w:lineRule="auto"/>
        <w:ind w:left="720"/>
      </w:pPr>
      <w:r/>
      <w:hyperlink r:id="rId12">
        <w:r>
          <w:rPr>
            <w:color w:val="0000EE"/>
            <w:u w:val="single"/>
          </w:rPr>
          <w:t>https://www.ericayub.com/2024/03/celebrating-diversity-equity-and.html</w:t>
        </w:r>
      </w:hyperlink>
      <w:r>
        <w:t xml:space="preserve"> - In March 2024, Erica YuB highlighted Cebuana Lhuillier's dedication to diversity, equity, and inclusion. The company has long understood that investing in employee development and well-being leads to better customer service. With over 10,000 personnel across nearly 3,500 branches nationwide, Cebuana Lhuillier continues to prioritize a people-first culture, ensuring employees feel valued and supported.</w:t>
      </w:r>
      <w:r/>
    </w:p>
    <w:p>
      <w:pPr>
        <w:pStyle w:val="ListNumber"/>
        <w:spacing w:line="240" w:lineRule="auto"/>
        <w:ind w:left="720"/>
      </w:pPr>
      <w:r/>
      <w:hyperlink r:id="rId11">
        <w:r>
          <w:rPr>
            <w:color w:val="0000EE"/>
            <w:u w:val="single"/>
          </w:rPr>
          <w:t>https://www.bworldonline.com/spotlight/2025/10/07/703462/beyond-recognition-cebuana-lhuilliers-commitment-to-celebrating-every-employee/</w:t>
        </w:r>
      </w:hyperlink>
      <w:r>
        <w:t xml:space="preserve"> - In October 2025, BusinessWorld Online reported on Cebuana Lhuillier's commitment to celebrating every employee. The company views its staff as champions and partners in shaping financial empowerment for Filipinos. Through initiatives like the Brillo Awards, Cebuana Lhuillier ensures that employee dedication and innovation are recognized, fostering a culture of excellence and growth.</w:t>
      </w:r>
      <w:r/>
    </w:p>
    <w:p>
      <w:pPr>
        <w:pStyle w:val="ListNumber"/>
        <w:spacing w:line="240" w:lineRule="auto"/>
        <w:ind w:left="720"/>
      </w:pPr>
      <w:r/>
      <w:hyperlink r:id="rId14">
        <w:r>
          <w:rPr>
            <w:color w:val="0000EE"/>
            <w:u w:val="single"/>
          </w:rPr>
          <w:t>https://cebuanalhuillier.com/cebuana-lhuillier-achieves-investors-in-people-platinum-accreditation-strengthening-its-people-first-culture/</w:t>
        </w:r>
      </w:hyperlink>
      <w:r>
        <w:t xml:space="preserve"> - In October 2025, Cebuana Lhuillier achieved the Investors in People Platinum accreditation, reflecting its strong commitment to a people-first culture. The company emphasizes well-being, inclusion, and continuous learning, supporting employees' growth and ensuring they contribute meaningfully to the organization's long-term goals. This recognition validates Cebuana Lhuillier's focus on leadership capability and workforce development.</w:t>
      </w:r>
      <w:r/>
    </w:p>
    <w:p>
      <w:pPr>
        <w:pStyle w:val="ListNumber"/>
        <w:spacing w:line="240" w:lineRule="auto"/>
        <w:ind w:left="720"/>
      </w:pPr>
      <w:r/>
      <w:hyperlink r:id="rId15">
        <w:r>
          <w:rPr>
            <w:color w:val="0000EE"/>
            <w:u w:val="single"/>
          </w:rPr>
          <w:t>https://www.philstar.com/business/biz-memos/2025/10/22/2478208/pj-lhuillier-inc-wins-top-honors-investors-people-awards-2025-diversity-wellbeing/amp/</w:t>
        </w:r>
      </w:hyperlink>
      <w:r>
        <w:t xml:space="preserve"> - In October 2025, PJ Lhuillier Inc., the parent company of Cebuana Lhuillier, received top honours at the Investors in People Awards 2025 for Diversity &amp; Inclusion and Wellbeing. These recognitions affirm the company's philosophy that the ultimate measure of success lies in the well-being and empowerment of its people, showcasing its dedication to creating an empowering and supportive environment for its employees nationwide.</w:t>
      </w:r>
      <w:r/>
    </w:p>
    <w:p>
      <w:pPr>
        <w:pStyle w:val="ListNumber"/>
        <w:spacing w:line="240" w:lineRule="auto"/>
        <w:ind w:left="720"/>
      </w:pPr>
      <w:r/>
      <w:hyperlink r:id="rId13">
        <w:r>
          <w:rPr>
            <w:color w:val="0000EE"/>
            <w:u w:val="single"/>
          </w:rPr>
          <w:t>https://manilasociety.com/cebuana-lhuillier-embraces-diversity-equity-and-inclusion-in-ibelong-campaign/</w:t>
        </w:r>
      </w:hyperlink>
      <w:r>
        <w:t xml:space="preserve"> - In February 2024, ManilaSociety.com reported on Cebuana Lhuillier's 'iBelong' campaign, which emphasizes Diversity, Equity, and Inclusion (DEI). The initiative features interactive activities fostering unity and discussions aimed at promoting a workplace culture that values and respects every employee’s unique background. The campaign represents a cultural transformation, underlining the company’s commitment to embracing diversity and creating a workplace where everyone feels included.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ilarepublic.com/the-heart-of-tahanang-cebuana-building-a-culture-where-everyone-belongs/" TargetMode="External"/><Relationship Id="rId10" Type="http://schemas.openxmlformats.org/officeDocument/2006/relationships/hyperlink" Target="https://www.philstar.com/the-freeman/cebu-business/2024/07/04/2367661/cebuana-lhuillier-spurs-culture-acceptance-workplace" TargetMode="External"/><Relationship Id="rId11" Type="http://schemas.openxmlformats.org/officeDocument/2006/relationships/hyperlink" Target="https://www.bworldonline.com/spotlight/2025/10/07/703462/beyond-recognition-cebuana-lhuilliers-commitment-to-celebrating-every-employee/" TargetMode="External"/><Relationship Id="rId12" Type="http://schemas.openxmlformats.org/officeDocument/2006/relationships/hyperlink" Target="https://www.ericayub.com/2024/03/celebrating-diversity-equity-and.html" TargetMode="External"/><Relationship Id="rId13" Type="http://schemas.openxmlformats.org/officeDocument/2006/relationships/hyperlink" Target="https://manilasociety.com/cebuana-lhuillier-embraces-diversity-equity-and-inclusion-in-ibelong-campaign/" TargetMode="External"/><Relationship Id="rId14" Type="http://schemas.openxmlformats.org/officeDocument/2006/relationships/hyperlink" Target="https://cebuanalhuillier.com/cebuana-lhuillier-achieves-investors-in-people-platinum-accreditation-strengthening-its-people-first-culture/" TargetMode="External"/><Relationship Id="rId15" Type="http://schemas.openxmlformats.org/officeDocument/2006/relationships/hyperlink" Target="https://www.philstar.com/business/biz-memos/2025/10/22/2478208/pj-lhuillier-inc-wins-top-honors-investors-people-awards-2025-diversity-wellbeing/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