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High School Coaches Helping Change Locker-Room Culture: Katie Dockter’s 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role models in unexpected places , and coaches like Katie Dockter are quietly remaking the rules. A Minnesota phys-ed teacher and multi-sport coach, Dockter’s return home and decision to live openly as a gay woman has shifted team culture, offered support to closeted athletes, and shown why visible coaches matter.</w:t>
      </w:r>
      <w:r/>
    </w:p>
    <w:p>
      <w:r/>
      <w:r>
        <w:t>Essential Takeaways</w:t>
      </w:r>
      <w:r/>
      <w:r/>
    </w:p>
    <w:p>
      <w:pPr>
        <w:pStyle w:val="ListBullet"/>
        <w:spacing w:line="240" w:lineRule="auto"/>
        <w:ind w:left="720"/>
      </w:pPr>
      <w:r/>
      <w:r>
        <w:rPr>
          <w:b/>
        </w:rPr>
        <w:t>Visible presence:</w:t>
      </w:r>
      <w:r>
        <w:t xml:space="preserve"> Dockter is an out coach at Tartan High School in Oakdale, Minnesota, teaching phys‑ed and health and coaching multiple boys’ and girls’ teams , a rare, welcomed sight.</w:t>
      </w:r>
      <w:r/>
    </w:p>
    <w:p>
      <w:pPr>
        <w:pStyle w:val="ListBullet"/>
        <w:spacing w:line="240" w:lineRule="auto"/>
        <w:ind w:left="720"/>
      </w:pPr>
      <w:r/>
      <w:r>
        <w:rPr>
          <w:b/>
        </w:rPr>
        <w:t>Late discovery:</w:t>
      </w:r>
      <w:r>
        <w:t xml:space="preserve"> She describes herself as a “late‑bloomer” who was married to a man before realising her sexuality; she’s now married to a woman and displays Pride at school.</w:t>
      </w:r>
      <w:r/>
    </w:p>
    <w:p>
      <w:pPr>
        <w:pStyle w:val="ListBullet"/>
        <w:spacing w:line="240" w:lineRule="auto"/>
        <w:ind w:left="720"/>
      </w:pPr>
      <w:r/>
      <w:r>
        <w:rPr>
          <w:b/>
        </w:rPr>
        <w:t>Culture shift:</w:t>
      </w:r>
      <w:r>
        <w:t xml:space="preserve"> Dockter confronted casual homophobic language on the boys’ football team, used vulnerability to educate players, and saw behaviours change.</w:t>
      </w:r>
      <w:r/>
    </w:p>
    <w:p>
      <w:pPr>
        <w:pStyle w:val="ListBullet"/>
        <w:spacing w:line="240" w:lineRule="auto"/>
        <w:ind w:left="720"/>
      </w:pPr>
      <w:r/>
      <w:r>
        <w:rPr>
          <w:b/>
        </w:rPr>
        <w:t>Support role:</w:t>
      </w:r>
      <w:r>
        <w:t xml:space="preserve"> Players and closeted athletes have sought her out for guidance; she prioritises listening and safety over prescriptive advice.</w:t>
      </w:r>
      <w:r/>
    </w:p>
    <w:p>
      <w:pPr>
        <w:pStyle w:val="ListBullet"/>
        <w:spacing w:line="240" w:lineRule="auto"/>
        <w:ind w:left="720"/>
      </w:pPr>
      <w:r/>
      <w:r>
        <w:rPr>
          <w:b/>
        </w:rPr>
        <w:t>Practical effect:</w:t>
      </w:r>
      <w:r>
        <w:t xml:space="preserve"> Her strength‑and‑conditioning background and love of contact sports give her credibility with players who might otherwise resist conversations about inclusion.</w:t>
      </w:r>
      <w:r/>
      <w:r/>
    </w:p>
    <w:p>
      <w:pPr>
        <w:pStyle w:val="Heading2"/>
      </w:pPr>
      <w:r>
        <w:t>A coach who looks the part and shows up as herself</w:t>
      </w:r>
      <w:r/>
    </w:p>
    <w:p>
      <w:r/>
      <w:r>
        <w:t>Katie Dockter’s presence is both physical and personal , a strength coach with a Pride flag in her office, and a quiet confidence that turns heads. According to Outsports, she teaches phys‑ed and health at Tartan High School in Oakdale and coaches boys’ hockey strength, assists with boys’ football and track, and works with girls’ flag football. That mix gives her daily proximity to teams where locker‑room language still lingers.</w:t>
      </w:r>
      <w:r/>
    </w:p>
    <w:p>
      <w:r/>
      <w:r>
        <w:t>Dockter’s sports background helps her land with athletes. She grew up in a Minneapolis suburb with three brothers, watching hockey and football from the sideline until teenage rugby changed everything. Finding rugby made physical strength normal and celebrated for women, and that shift informs how she coaches today.</w:t>
      </w:r>
      <w:r/>
    </w:p>
    <w:p>
      <w:pPr>
        <w:pStyle w:val="Heading2"/>
      </w:pPr>
      <w:r>
        <w:t>Why coming out at 40 matters in a high‑school gym</w:t>
      </w:r>
      <w:r/>
    </w:p>
    <w:p>
      <w:r/>
      <w:r>
        <w:t>Dockter describes herself as a late‑blooming lesbian , married for a decade before realising her orientation and now happily partnered and recently married to her wife, Britt. She’s visible at school, with small but deliberate cues: a Pride keychain and a flag behind her office desk. Those details matter; they tell students this coach isn’t hiding.</w:t>
      </w:r>
      <w:r/>
    </w:p>
    <w:p>
      <w:r/>
      <w:r>
        <w:t>Being out in a diverse Minneapolis school helped make that visibility possible. But it wasn’t seamless. She had to reckon with commonplace slurs among younger players and figure out how to change behaviours without alienating the team. Her approach , candid conversations, vulnerability and trust-building , is a practical model for other educators.</w:t>
      </w:r>
      <w:r/>
    </w:p>
    <w:p>
      <w:pPr>
        <w:pStyle w:val="Heading2"/>
      </w:pPr>
      <w:r>
        <w:t>Changing culture with conversations, not lectures</w:t>
      </w:r>
      <w:r/>
    </w:p>
    <w:p>
      <w:r/>
      <w:r>
        <w:t>One of the most useful takeaways from Dockter’s story is how she handled homophobic language on the football team. Rather than issuing ultimatums, she explained why certain words were harmful and asked players to avoid them around her. Because they respected her as a coach and mentor, that gentle but firm boundary shifted the locker‑room tone.</w:t>
      </w:r>
      <w:r/>
    </w:p>
    <w:p>
      <w:r/>
      <w:r>
        <w:t>That method won’t work everywhere, of course. In less diverse or more conservative communities coaches may face pushback or even policy barriers. Still, Dockter’s example shows that coaches who combine sporting credibility with human honesty can change small cultures from within.</w:t>
      </w:r>
      <w:r/>
    </w:p>
    <w:p>
      <w:pPr>
        <w:pStyle w:val="Heading2"/>
      </w:pPr>
      <w:r>
        <w:t>When athletes come out, listen first</w:t>
      </w:r>
      <w:r/>
    </w:p>
    <w:p>
      <w:r/>
      <w:r>
        <w:t>Dockter has also found herself on the receiving end of players seeking support. She told Outsports she doesn’t rush to offer directives; she listens, acknowledges, and stays intentionally non‑prescriptive. That’s good advice for any adult working with young people. Safety, confidentiality and emotional steadiness matter more than clever scripts.</w:t>
      </w:r>
      <w:r/>
    </w:p>
    <w:p>
      <w:r/>
      <w:r>
        <w:t>Practical tip: if a teen confides in you, avoid pressuring them to label themselves or make public moves. Ask what they need most in that moment , a sounding board, help with safety planning, or a referral to a trusted counsellor.</w:t>
      </w:r>
      <w:r/>
    </w:p>
    <w:p>
      <w:pPr>
        <w:pStyle w:val="Heading2"/>
      </w:pPr>
      <w:r>
        <w:t>What this means for other schools and coaches</w:t>
      </w:r>
      <w:r/>
    </w:p>
    <w:p>
      <w:r/>
      <w:r>
        <w:t>Dockter’s story is a reminder that visibility and credibility go a long way in changing sports culture. According to reporting on similar situations in education and sport, openly LGBTQ staff sometimes face firings, lawsuits, or community backlash, but they also create lifelines for students who feel isolated. When a coach is known for both strength training and steady support, teams often respond.</w:t>
      </w:r>
      <w:r/>
    </w:p>
    <w:p>
      <w:r/>
      <w:r>
        <w:t>If you’re a coach wondering how to start: be consistent, set clear behavioural expectations, display simple signs of inclusion, and prioritise trust. It won’t erase prejudice overnight, but it shifts the room for the better.</w:t>
      </w:r>
      <w:r/>
    </w:p>
    <w:p>
      <w:r/>
      <w:r>
        <w:t>It's a small change that can make every locker room safer and every athlete feel a bit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2">
        <w:r>
          <w:rPr>
            <w:color w:val="0000EE"/>
            <w:u w:val="single"/>
          </w:rPr>
          <w:t>[6]</w:t>
        </w:r>
      </w:hyperlink>
      <w:r>
        <w:t xml:space="preserve">- Paragraph 6: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https://www.outsports.com/2026/6/29/24137977/katie-dockter-minnesota-gay-coming-out-high-school-coach/</w:t>
        </w:r>
      </w:hyperlink>
      <w:r>
        <w:t xml:space="preserve"> - Please view link - unable to able to access data</w:t>
      </w:r>
      <w:r/>
    </w:p>
    <w:p>
      <w:pPr>
        <w:pStyle w:val="ListNumber"/>
        <w:spacing w:line="240" w:lineRule="auto"/>
        <w:ind w:left="720"/>
      </w:pPr>
      <w:r/>
      <w:hyperlink r:id="rId9">
        <w:r>
          <w:rPr>
            <w:color w:val="0000EE"/>
            <w:u w:val="single"/>
          </w:rPr>
          <w:t>https://www.outsports.com/2026/6/29/24137977/katie-dockter-minnesota-gay-coming-out-high-school-coach/</w:t>
        </w:r>
      </w:hyperlink>
      <w:r>
        <w:t xml:space="preserve"> - Katie Dockter, a physical education and health teacher at Tartan High School in Oakdale, Minnesota, has embraced her identity as an openly gay coach. After a career as an IT recruiter, she returned to her roots in Minnesota to teach and coach high school sports. At Tartan High, Dockter serves as the strength and conditioning coach for boys' hockey and assists in coaching boys' football, girls' flag football, and boys' track. Describing herself as a 'late-bloomer lesbian,' Dockter, 40, was previously married to a man before discovering her true orientation and now has a wife. Her passion for traditionally male contact sports, such as hockey, baseball, and football, led her to coach in these areas. Growing up in a sports-oriented family in Minneapolis, Dockter was inspired by her brothers who played these sports. She found her calling in rugby during high school, which allowed her to embrace her strength and challenge societal boundaries. Dockter's journey to coming out mirrors her discovery of rugby, as she became more visible and open about her identity, displaying pride and vulnerability. She actively works to create a safe environment for her athletes, addressing issues like the use of gay slurs among younger players and supporting closeted gay athletes who seek her guidance.</w:t>
      </w:r>
      <w:r/>
    </w:p>
    <w:p>
      <w:pPr>
        <w:pStyle w:val="ListNumber"/>
        <w:spacing w:line="240" w:lineRule="auto"/>
        <w:ind w:left="720"/>
      </w:pPr>
      <w:r/>
      <w:hyperlink r:id="rId10">
        <w:r>
          <w:rPr>
            <w:color w:val="0000EE"/>
            <w:u w:val="single"/>
          </w:rPr>
          <w:t>https://www.si.com/college/2016/02/10/ap-fbo-minnesota-mcavoy</w:t>
        </w:r>
      </w:hyperlink>
      <w:r>
        <w:t xml:space="preserve"> - Former Minnesota Gophers offensive lineman Luke McAvoy recounted his experience of coming out as gay in 2014 while still on the team. McAvoy, a native of Bloomington, Illinois, had known he was gay since high school but kept it hidden to maintain the image of a straight football player. He decided to come out to his teammates on February 9, 2014, the same day former Missouri linebacker Michael Sam publicly came out. Two days later, McAvoy shared his story with two teammates, expressing that the relief was 'incredible.' He played for the Gophers from 2011 to 2014 and later became a middle school teacher. McAvoy expressed that he wished he had come out sooner, as the reality was much better than he had imagined. (</w:t>
      </w:r>
      <w:hyperlink r:id="rId14">
        <w:r>
          <w:rPr>
            <w:color w:val="0000EE"/>
            <w:u w:val="single"/>
          </w:rPr>
          <w:t>si.com</w:t>
        </w:r>
      </w:hyperlink>
      <w:r>
        <w:t>)</w:t>
      </w:r>
      <w:r/>
    </w:p>
    <w:p>
      <w:pPr>
        <w:pStyle w:val="ListNumber"/>
        <w:spacing w:line="240" w:lineRule="auto"/>
        <w:ind w:left="720"/>
      </w:pPr>
      <w:r/>
      <w:hyperlink r:id="rId11">
        <w:r>
          <w:rPr>
            <w:color w:val="0000EE"/>
            <w:u w:val="single"/>
          </w:rPr>
          <w:t>https://www.salon.com/2013/09/12/minnesota_school_fires_two_openly_gay_employees_in_a_single_year/</w:t>
        </w:r>
      </w:hyperlink>
      <w:r>
        <w:t xml:space="preserve"> - In 2013, a Catholic school in Minnesota dismissed two openly gay employees within a single year. Veteran educator Kristen Ostendorf was fired after announcing to her colleagues at Totino-Grace High School that she was in a relationship with a woman and was happy. This followed the resignation of the school's president, Bill Hudson, who had been in a relationship with his male partner for nearly 20 years. The dismissals highlighted the challenges faced by LGBTQ+ individuals in educational institutions, particularly within religious settings. (</w:t>
      </w:r>
      <w:hyperlink r:id="rId15">
        <w:r>
          <w:rPr>
            <w:color w:val="0000EE"/>
            <w:u w:val="single"/>
          </w:rPr>
          <w:t>salon.com</w:t>
        </w:r>
      </w:hyperlink>
      <w:r>
        <w:t>)</w:t>
      </w:r>
      <w:r/>
    </w:p>
    <w:p>
      <w:pPr>
        <w:pStyle w:val="ListNumber"/>
        <w:spacing w:line="240" w:lineRule="auto"/>
        <w:ind w:left="720"/>
      </w:pPr>
      <w:r/>
      <w:hyperlink r:id="rId16">
        <w:r>
          <w:rPr>
            <w:color w:val="0000EE"/>
            <w:u w:val="single"/>
          </w:rPr>
          <w:t>https://mndaily.com/sports/sports-other/former-golf-coach-brenny-gets-360000-lawsuit/03/24/2014/</w:t>
        </w:r>
      </w:hyperlink>
      <w:r>
        <w:t xml:space="preserve"> - In 2014, a Hennepin County judge awarded nearly $360,000 to Katie Brenny, a former associate women's head golf coach at the University of Minnesota, after she claimed she was discriminated against for being a lesbian. Brenny alleged that after the university's golf director, John Harris, learned of her sexual orientation, he curtailed her responsibilities, leading to her resignation in October 2010. The judge found that Harris's actions created an intolerable work environment and were intentionally motivated by discriminatory animus toward Brenny because of her sexual orientation. (</w:t>
      </w:r>
      <w:hyperlink r:id="rId17">
        <w:r>
          <w:rPr>
            <w:color w:val="0000EE"/>
            <w:u w:val="single"/>
          </w:rPr>
          <w:t>mndaily.com</w:t>
        </w:r>
      </w:hyperlink>
      <w:r>
        <w:t>)</w:t>
      </w:r>
      <w:r/>
    </w:p>
    <w:p>
      <w:pPr>
        <w:pStyle w:val="ListNumber"/>
        <w:spacing w:line="240" w:lineRule="auto"/>
        <w:ind w:left="720"/>
      </w:pPr>
      <w:r/>
      <w:hyperlink r:id="rId12">
        <w:r>
          <w:rPr>
            <w:color w:val="0000EE"/>
            <w:u w:val="single"/>
          </w:rPr>
          <w:t>https://www.thepinknews.com/2014/08/10/catholic-school-volleyball-coach-can-breathe-after-coming-out-as-gay/</w:t>
        </w:r>
      </w:hyperlink>
      <w:r>
        <w:t xml:space="preserve"> - In 2014, Nate Alfson, a 25-year-old Catholic school girls' volleyball coach in South Dakota, came out as gay, becoming the state's first openly gay high school coach. Alfson expressed a sense of relief and freedom after embracing his identity, stating he could now 'breathe' and be true to himself. He shared his story to encourage others to be confident in their identity and to show that it's okay to be who you are. Alfson had previously coached baseball at St. Mary, Dell Rapids, and Baltic high schools. (</w:t>
      </w:r>
      <w:hyperlink r:id="rId18">
        <w:r>
          <w:rPr>
            <w:color w:val="0000EE"/>
            <w:u w:val="single"/>
          </w:rPr>
          <w:t>thepinknews.com</w:t>
        </w:r>
      </w:hyperlink>
      <w:r>
        <w:t>)</w:t>
      </w:r>
      <w:r/>
    </w:p>
    <w:p>
      <w:pPr>
        <w:pStyle w:val="ListNumber"/>
        <w:spacing w:line="240" w:lineRule="auto"/>
        <w:ind w:left="720"/>
      </w:pPr>
      <w:r/>
      <w:hyperlink r:id="rId13">
        <w:r>
          <w:rPr>
            <w:color w:val="0000EE"/>
            <w:u w:val="single"/>
          </w:rPr>
          <w:t>https://www.queerty.com/high-school-basketball-star-came-gay-team-became-target-homophobia-20220319/</w:t>
        </w:r>
      </w:hyperlink>
      <w:r>
        <w:t xml:space="preserve"> - In 2022, Alex Bosacker, an 18-year-old high school senior and basketball player for St. Peter High School in Minnesota, publicly came out as gay. Following his announcement, Bosacker and his teammates faced homophobic taunting from a rival school during a game, with players making derogatory remarks about his sexuality. Despite the support from his teammates and coach, the incident highlighted the ongoing challenges of homophobia in high school sports. Bosacker's courage in coming out underscored the importance of visibility and support for LGBTQ+ athletes. (</w:t>
      </w:r>
      <w:hyperlink r:id="rId19">
        <w:r>
          <w:rPr>
            <w:color w:val="0000EE"/>
            <w:u w:val="single"/>
          </w:rPr>
          <w:t>queerty.com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9/24137977/katie-dockter-minnesota-gay-coming-out-high-school-coach/" TargetMode="External"/><Relationship Id="rId10" Type="http://schemas.openxmlformats.org/officeDocument/2006/relationships/hyperlink" Target="https://www.si.com/college/2016/02/10/ap-fbo-minnesota-mcavoy" TargetMode="External"/><Relationship Id="rId11" Type="http://schemas.openxmlformats.org/officeDocument/2006/relationships/hyperlink" Target="https://www.salon.com/2013/09/12/minnesota_school_fires_two_openly_gay_employees_in_a_single_year/" TargetMode="External"/><Relationship Id="rId12" Type="http://schemas.openxmlformats.org/officeDocument/2006/relationships/hyperlink" Target="https://www.thepinknews.com/2014/08/10/catholic-school-volleyball-coach-can-breathe-after-coming-out-as-gay/" TargetMode="External"/><Relationship Id="rId13" Type="http://schemas.openxmlformats.org/officeDocument/2006/relationships/hyperlink" Target="https://www.queerty.com/high-school-basketball-star-came-gay-team-became-target-homophobia-20220319/" TargetMode="External"/><Relationship Id="rId14" Type="http://schemas.openxmlformats.org/officeDocument/2006/relationships/hyperlink" Target="https://www.si.com/college/2016/02/10/ap-fbo-minnesota-mcavoy?utm_source=openai" TargetMode="External"/><Relationship Id="rId15" Type="http://schemas.openxmlformats.org/officeDocument/2006/relationships/hyperlink" Target="https://www.salon.com/2013/09/12/minnesota_school_fires_two_openly_gay_employees_in_a_single_year/?utm_source=openai" TargetMode="External"/><Relationship Id="rId16" Type="http://schemas.openxmlformats.org/officeDocument/2006/relationships/hyperlink" Target="https://mndaily.com/sports/sports-other/former-golf-coach-brenny-gets-360000-lawsuit/03/24/2014/" TargetMode="External"/><Relationship Id="rId17" Type="http://schemas.openxmlformats.org/officeDocument/2006/relationships/hyperlink" Target="https://mndaily.com/sports/sports-other/former-golf-coach-brenny-gets-360000-lawsuit/03/24/2014/?utm_source=openai" TargetMode="External"/><Relationship Id="rId18" Type="http://schemas.openxmlformats.org/officeDocument/2006/relationships/hyperlink" Target="https://www.thepinknews.com/2014/08/10/catholic-school-volleyball-coach-can-breathe-after-coming-out-as-gay/?utm_source=openai" TargetMode="External"/><Relationship Id="rId19" Type="http://schemas.openxmlformats.org/officeDocument/2006/relationships/hyperlink" Target="https://www.queerty.com/high-school-basketball-star-came-gay-team-became-target-homophobia-2022031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