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Minneapolis's Bathhouse Repeal: What It Means for Health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watching a fast-changing moment in Minneapolis: the city council has repealed a nearly 40-year-old ban on adult bathhouses, sparking debate about public health, civil rights and what modern sex venues look like. Here’s what happened, why it matters, and what to watch next.</w:t>
      </w:r>
      <w:r/>
    </w:p>
    <w:p>
      <w:r/>
      <w:r>
        <w:t>Essential Takeaways</w:t>
      </w:r>
      <w:r/>
      <w:r/>
    </w:p>
    <w:p>
      <w:pPr>
        <w:pStyle w:val="ListBullet"/>
        <w:spacing w:line="240" w:lineRule="auto"/>
        <w:ind w:left="720"/>
      </w:pPr>
      <w:r/>
      <w:r>
        <w:rPr>
          <w:b/>
        </w:rPr>
        <w:t>What changed:</w:t>
      </w:r>
      <w:r>
        <w:t xml:space="preserve"> Minneapolis city council voted to repeal the ordinance banning adult bathhouses, overturning a law born during the height of the AIDS crisis. </w:t>
      </w:r>
      <w:r/>
    </w:p>
    <w:p>
      <w:pPr>
        <w:pStyle w:val="ListBullet"/>
        <w:spacing w:line="240" w:lineRule="auto"/>
        <w:ind w:left="720"/>
      </w:pPr>
      <w:r/>
      <w:r>
        <w:rPr>
          <w:b/>
        </w:rPr>
        <w:t>Why it matters:</w:t>
      </w:r>
      <w:r>
        <w:t xml:space="preserve"> Supporters call the ban homophobic and outdated, while public-health voices warn reopening venues could affect STI dynamics. </w:t>
      </w:r>
      <w:r/>
    </w:p>
    <w:p>
      <w:pPr>
        <w:pStyle w:val="ListBullet"/>
        <w:spacing w:line="240" w:lineRule="auto"/>
        <w:ind w:left="720"/>
      </w:pPr>
      <w:r/>
      <w:r>
        <w:rPr>
          <w:b/>
        </w:rPr>
        <w:t>Local reaction:</w:t>
      </w:r>
      <w:r>
        <w:t xml:space="preserve"> The move drew both cheers from LGBTQ+ advocates and concerns from residents and clinicians about contagion risks. </w:t>
      </w:r>
      <w:r/>
    </w:p>
    <w:p>
      <w:pPr>
        <w:pStyle w:val="ListBullet"/>
        <w:spacing w:line="240" w:lineRule="auto"/>
        <w:ind w:left="720"/>
      </w:pPr>
      <w:r/>
      <w:r>
        <w:rPr>
          <w:b/>
        </w:rPr>
        <w:t>Practical note:</w:t>
      </w:r>
      <w:r>
        <w:t xml:space="preserve"> If bathhouses reopen, expect modern operators to emphasise harm reduction , on-site testing, condoms, and education. </w:t>
      </w:r>
      <w:r/>
    </w:p>
    <w:p>
      <w:pPr>
        <w:pStyle w:val="ListBullet"/>
        <w:spacing w:line="240" w:lineRule="auto"/>
        <w:ind w:left="720"/>
      </w:pPr>
      <w:r/>
      <w:r>
        <w:rPr>
          <w:b/>
        </w:rPr>
        <w:t>Timing:</w:t>
      </w:r>
      <w:r>
        <w:t xml:space="preserve"> The mayor signed the repeal around Pride-linked dates, giving the change symbolic resonance for many.</w:t>
      </w:r>
      <w:r/>
      <w:r/>
    </w:p>
    <w:p>
      <w:pPr>
        <w:pStyle w:val="Heading2"/>
      </w:pPr>
      <w:r>
        <w:t>What the council actually did and who pushed it through</w:t>
      </w:r>
      <w:r/>
    </w:p>
    <w:p>
      <w:r/>
      <w:r>
        <w:t>The Minneapolis City Council voted to repeal the ban on adult bathhouses in a 9–2 decision, a clear political statement as much as a policy shift. Reporters at CBS News and the Star Tribune captured how council members framed the move as correcting a law rooted in stigma. Supporters argued the ban had outlived its purpose and unfairly criminalised queer spaces, while opponents warned the change could have public-health consequences. The repeal was signed into law amid Pride-related dates, which gave the action an extra burst of symbolism and publicity.</w:t>
      </w:r>
      <w:r/>
    </w:p>
    <w:p>
      <w:pPr>
        <w:pStyle w:val="Heading2"/>
      </w:pPr>
      <w:r>
        <w:t>Where the ban came from , a short history lesson</w:t>
      </w:r>
      <w:r/>
    </w:p>
    <w:p>
      <w:r/>
      <w:r>
        <w:t>The original ordinance dates back to the late 1980s, passed when AIDS was a terrifying, poorly understood epidemic and policymakers sought blunt tools to curb spread. Minnesota Public Radio recalled there were three known bathhouses in the city before the ban, and that even then some public-health experts worried closures could push activity underground. That tension , between trying to stop transmission and keeping health services visible and accessible , still frames the debate today.</w:t>
      </w:r>
      <w:r/>
    </w:p>
    <w:p>
      <w:pPr>
        <w:pStyle w:val="Heading2"/>
      </w:pPr>
      <w:r>
        <w:t>Public health concerns: what experts are saying</w:t>
      </w:r>
      <w:r/>
    </w:p>
    <w:p>
      <w:r/>
      <w:r>
        <w:t>Health reporters and public-health commentators note the risk trade-offs. Critics of the repeal point to research and outbreak reports showing certain enteric and sexually associated infections can spread in contexts of anonymous or high-turnover sexual encounters. Washington Post coverage and infectious-disease reporting elsewhere underline that pathogens evolve and outbreaks can be unpredictable. At the same time, harm-reduction strategies , routine screening, vaccination where relevant, condom distribution, and education , can mitigate risk if venues adopt robust health measures.</w:t>
      </w:r>
      <w:r/>
    </w:p>
    <w:p>
      <w:pPr>
        <w:pStyle w:val="Heading2"/>
      </w:pPr>
      <w:r>
        <w:t>How modern bathhouses differ from their 1980s predecessors</w:t>
      </w:r>
      <w:r/>
    </w:p>
    <w:p>
      <w:r/>
      <w:r>
        <w:t>If new or reopened venues emerge, they’re likely to look and operate differently. Operators in other cities have leaned into public-health partnerships: offering on-site testing, clear safer-sex messaging, and staff trained to signpost services. That model contrasts with the secretive, often police-targeted establishments of past decades. Residents and prospective patrons should expect transparency measures, posted policies on consent and safety, and collaboration with clinics rather than avoidance.</w:t>
      </w:r>
      <w:r/>
    </w:p>
    <w:p>
      <w:pPr>
        <w:pStyle w:val="Heading2"/>
      </w:pPr>
      <w:r>
        <w:t>What residents and policymakers should watch next</w:t>
      </w:r>
      <w:r/>
    </w:p>
    <w:p>
      <w:r/>
      <w:r>
        <w:t>Keep an eye on local licensing rules, zoning decisions and public-health guidance , these will shape how many venues appear and where. The Star Tribune and MPR have covered public comment periods and council hearings, signalling community interest. For neighbours concerned about sanitation or safety, city permitting processes are the avenue to raise specific issues. For public-health officials, the priority will be early surveillance data and outreach to at-risk communities to prevent outbreaks.</w:t>
      </w:r>
      <w:r/>
    </w:p>
    <w:p>
      <w:r/>
      <w:r>
        <w:t>It's a nuanced shift: balancing civil-rights corrections with careful public-health planning can keep the conversation constructive.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3">
        <w:r>
          <w:rPr>
            <w:color w:val="0000EE"/>
            <w:u w:val="single"/>
          </w:rPr>
          <w:t>[6]</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https://thenewamerican.com/us/culture/minneapolis-repeals-law-banning-bathhouses-that-passed-to-stop-spread-of-aids/</w:t>
        </w:r>
      </w:hyperlink>
      <w:r>
        <w:t xml:space="preserve"> - Please view link - unable to able to access data</w:t>
      </w:r>
      <w:r/>
    </w:p>
    <w:p>
      <w:pPr>
        <w:pStyle w:val="ListNumber"/>
        <w:spacing w:line="240" w:lineRule="auto"/>
        <w:ind w:left="720"/>
      </w:pPr>
      <w:r/>
      <w:hyperlink r:id="rId10">
        <w:r>
          <w:rPr>
            <w:color w:val="0000EE"/>
            <w:u w:val="single"/>
          </w:rPr>
          <w:t>https://www.cbsnews.com/minnesota/news/minneapolis-city-council-adult-bathhouse-vote/</w:t>
        </w:r>
      </w:hyperlink>
      <w:r>
        <w:t xml:space="preserve"> - On June 25, 2026, the Minneapolis City Council voted to overturn a 38-year ban on adult bathhouses and sex venues. The ordinance creates a licensing framework and updates zoning regulations for these establishments, where consenting adults may engage in sexual activity. Nine council members voted to repeal the ban, with two voting against and one abstaining. The decision reflects a shift in the city's approach to such venues, acknowledging their role in the LGBTQ+ community and nightlife. The council's action is seen as a step towards providing a proper public health and zoning framework for these establishments in the future.</w:t>
      </w:r>
      <w:r/>
    </w:p>
    <w:p>
      <w:pPr>
        <w:pStyle w:val="ListNumber"/>
        <w:spacing w:line="240" w:lineRule="auto"/>
        <w:ind w:left="720"/>
      </w:pPr>
      <w:r/>
      <w:hyperlink r:id="rId12">
        <w:r>
          <w:rPr>
            <w:color w:val="0000EE"/>
            <w:u w:val="single"/>
          </w:rPr>
          <w:t>https://www.mprnews.org/story/2026/06/25/minneapolis-city-council-votes-repeal-ban-on-adult-bathhouses-sex-venues</w:t>
        </w:r>
      </w:hyperlink>
      <w:r>
        <w:t xml:space="preserve"> - The Minneapolis City Council voted to repeal a 38-year-old ban on adult bathhouses and sex venues on June 25, 2026. The repeal was passed with a 9-2 vote, marking a significant change in the city's stance on such establishments. The decision followed public hearings where numerous individuals spoke in favor of the repeal, highlighting the importance of these venues in the LGBTQ+ community. The council's action is seen as a move towards acknowledging the evolving needs and rights of the community.</w:t>
      </w:r>
      <w:r/>
    </w:p>
    <w:p>
      <w:pPr>
        <w:pStyle w:val="ListNumber"/>
        <w:spacing w:line="240" w:lineRule="auto"/>
        <w:ind w:left="720"/>
      </w:pPr>
      <w:r/>
      <w:hyperlink r:id="rId15">
        <w:r>
          <w:rPr>
            <w:color w:val="0000EE"/>
            <w:u w:val="single"/>
          </w:rPr>
          <w:t>https://www.urania.institute/en/news/2026/0627-minneapolis-bathhouses/</w:t>
        </w:r>
      </w:hyperlink>
      <w:r>
        <w:t xml:space="preserve"> - On June 25, 2026, the Minneapolis City Council overturned a 1988 ordinance that banned the operation of bathhouses and adult sex venues. This ban was introduced at the height of the HIV/AIDS epidemic. The decision was passed by a majority vote of nine to two. Public health officials note that legalizing such venues will assist in HIV prevention by enabling outreach to hard-to-reach populations. The adopted ordinances are the first step toward creating a zoning, licensing, and regulatory framework for these establishments in Minneapolis.</w:t>
      </w:r>
      <w:r/>
    </w:p>
    <w:p>
      <w:pPr>
        <w:pStyle w:val="ListNumber"/>
        <w:spacing w:line="240" w:lineRule="auto"/>
        <w:ind w:left="720"/>
      </w:pPr>
      <w:r/>
      <w:hyperlink r:id="rId14">
        <w:r>
          <w:rPr>
            <w:color w:val="0000EE"/>
            <w:u w:val="single"/>
          </w:rPr>
          <w:t>https://www.mprnews.org/story/2026/06/16/minneapolis-city-council-to-hear-public-comments-on-adult-bathhouse-ban</w:t>
        </w:r>
      </w:hyperlink>
      <w:r>
        <w:t xml:space="preserve"> - The Minneapolis City Council is considering repealing a nearly 40-year-old ban on adult bathhouses. The council is set to hear public comments on the matter, with discussions focusing on the historical context of the ban and its impact on the LGBTQ+ community. The original ban was enacted during the AIDS crisis in 1988, leading to the closure of several bathhouses in the city. Advocates argue that the ban was rooted in homophobia and that its repeal is a step towards rectifying past injustices.</w:t>
      </w:r>
      <w:r/>
    </w:p>
    <w:p>
      <w:pPr>
        <w:pStyle w:val="ListNumber"/>
        <w:spacing w:line="240" w:lineRule="auto"/>
        <w:ind w:left="720"/>
      </w:pPr>
      <w:r/>
      <w:hyperlink r:id="rId13">
        <w:r>
          <w:rPr>
            <w:color w:val="0000EE"/>
            <w:u w:val="single"/>
          </w:rPr>
          <w:t>https://www.washingtonpost.com/nation/2026/06/27/why-minneapolis-just-lifted-its-aids-era-ban-bathhouses//</w:t>
        </w:r>
      </w:hyperlink>
      <w:r>
        <w:t xml:space="preserve"> - The Minneapolis City Council voted, 9-2, to repeal the 38-year-old ban on bathhouses. When Minneapolis forced its adult bathhouses to close nearly four decades ago, leaders were desperate to halt the spread of AIDS. The city had three of the adults-only spa-like venues, often frequented by gay men looking for sex. But with the AIDS epidemic raging, bathhouses were deemed too risky to remain open to the public. In 1988, the city council voted to shut them down.</w:t>
      </w:r>
      <w:r/>
    </w:p>
    <w:p>
      <w:pPr>
        <w:pStyle w:val="ListNumber"/>
        <w:spacing w:line="240" w:lineRule="auto"/>
        <w:ind w:left="720"/>
      </w:pPr>
      <w:r/>
      <w:hyperlink r:id="rId11">
        <w:r>
          <w:rPr>
            <w:color w:val="0000EE"/>
            <w:u w:val="single"/>
          </w:rPr>
          <w:t>https://www.startribune.com/minneapolis-city-council-legalize-adult-bathhouses/601860705</w:t>
        </w:r>
      </w:hyperlink>
      <w:r>
        <w:t xml:space="preserve"> - On June 25, 2026, the Minneapolis City Council voted to repeal the city's 38-year ban on gay bathhouses. The decision was made just days before Twin Cities Pride weekend. While the vote marked a significant step, the council still needs to set up regulations before the establishments can open. The passage of two technical amendments effectively repealed the ban and regulates them like strip clubs. The council's action reflects a shift in the city's approach to such venues, acknowledging their role in the LGBTQ+ community and nightlife.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wamerican.com/us/culture/minneapolis-repeals-law-banning-bathhouses-that-passed-to-stop-spread-of-aids/" TargetMode="External"/><Relationship Id="rId10" Type="http://schemas.openxmlformats.org/officeDocument/2006/relationships/hyperlink" Target="https://www.cbsnews.com/minnesota/news/minneapolis-city-council-adult-bathhouse-vote/" TargetMode="External"/><Relationship Id="rId11" Type="http://schemas.openxmlformats.org/officeDocument/2006/relationships/hyperlink" Target="https://www.startribune.com/minneapolis-city-council-legalize-adult-bathhouses/601860705" TargetMode="External"/><Relationship Id="rId12" Type="http://schemas.openxmlformats.org/officeDocument/2006/relationships/hyperlink" Target="https://www.mprnews.org/story/2026/06/25/minneapolis-city-council-votes-repeal-ban-on-adult-bathhouses-sex-venues" TargetMode="External"/><Relationship Id="rId13" Type="http://schemas.openxmlformats.org/officeDocument/2006/relationships/hyperlink" Target="https://www.washingtonpost.com/nation/2026/06/27/why-minneapolis-just-lifted-its-aids-era-ban-bathhouses//" TargetMode="External"/><Relationship Id="rId14" Type="http://schemas.openxmlformats.org/officeDocument/2006/relationships/hyperlink" Target="https://www.mprnews.org/story/2026/06/16/minneapolis-city-council-to-hear-public-comments-on-adult-bathhouse-ban" TargetMode="External"/><Relationship Id="rId15" Type="http://schemas.openxmlformats.org/officeDocument/2006/relationships/hyperlink" Target="https://www.urania.institute/en/news/2026/0627-minneapolis-bath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