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Free Things To Do in London This Week: Pride, Science and Summer Culture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without spending a penny , from Pride Week at Wembley Park to late-night museum parties and free exhibitions across the city. Here’s what to see, when to go, and a few handy tips so you don’t miss the fun.</w:t>
      </w:r>
      <w:r/>
    </w:p>
    <w:p>
      <w:r/>
      <w:r>
        <w:t>Essential Takeaways</w:t>
      </w:r>
      <w:r/>
      <w:r/>
    </w:p>
    <w:p>
      <w:pPr>
        <w:pStyle w:val="ListBullet"/>
        <w:spacing w:line="240" w:lineRule="auto"/>
        <w:ind w:left="720"/>
      </w:pPr>
      <w:r/>
      <w:r>
        <w:rPr>
          <w:b/>
        </w:rPr>
        <w:t>Pride kickoff:</w:t>
      </w:r>
      <w:r>
        <w:t xml:space="preserve"> Wembley Park runs a free Pride Week programme with music, drag, comedy and DJs across public spaces, 28 June–5 July, great for families and groups.</w:t>
      </w:r>
      <w:r/>
    </w:p>
    <w:p>
      <w:pPr>
        <w:pStyle w:val="ListBullet"/>
        <w:spacing w:line="240" w:lineRule="auto"/>
        <w:ind w:left="720"/>
      </w:pPr>
      <w:r/>
      <w:r>
        <w:rPr>
          <w:b/>
        </w:rPr>
        <w:t>Glassblowing milestone:</w:t>
      </w:r>
      <w:r>
        <w:t xml:space="preserve"> London Glassblowing’s 50th-anniversary exhibition features 40 artists and closes 5 July , a hands-on-feel of craft and heat in Bermondsey.</w:t>
      </w:r>
      <w:r/>
    </w:p>
    <w:p>
      <w:pPr>
        <w:pStyle w:val="ListBullet"/>
        <w:spacing w:line="240" w:lineRule="auto"/>
        <w:ind w:left="720"/>
      </w:pPr>
      <w:r/>
      <w:r>
        <w:rPr>
          <w:b/>
        </w:rPr>
        <w:t>Outdoor photo walk:</w:t>
      </w:r>
      <w:r>
        <w:t xml:space="preserve"> National Geographic Traveller (UK) photo shortlist is on display around King’s Cross until 12 July , bold images across eight themed categories.</w:t>
      </w:r>
      <w:r/>
    </w:p>
    <w:p>
      <w:pPr>
        <w:pStyle w:val="ListBullet"/>
        <w:spacing w:line="240" w:lineRule="auto"/>
        <w:ind w:left="720"/>
      </w:pPr>
      <w:r/>
      <w:r>
        <w:rPr>
          <w:b/>
        </w:rPr>
        <w:t>Science for all:</w:t>
      </w:r>
      <w:r>
        <w:t xml:space="preserve"> The Royal Society’s Summer Science Exhibition runs 30 June–5 July with interactive exhibits on lightning, supercomputers and more , brilliant for curious kids.</w:t>
      </w:r>
      <w:r/>
    </w:p>
    <w:p>
      <w:pPr>
        <w:pStyle w:val="ListBullet"/>
        <w:spacing w:line="240" w:lineRule="auto"/>
        <w:ind w:left="720"/>
      </w:pPr>
      <w:r/>
      <w:r>
        <w:rPr>
          <w:b/>
        </w:rPr>
        <w:t>Late culture:</w:t>
      </w:r>
      <w:r>
        <w:t xml:space="preserve"> From a Pride-themed Horniman Late to free talks at the V&amp;A and the Covent Garden Rent Ceremony, there’s after-hours culture and quirky tradition to enjoy.</w:t>
      </w:r>
      <w:r/>
      <w:r/>
    </w:p>
    <w:p>
      <w:pPr>
        <w:pStyle w:val="Heading2"/>
      </w:pPr>
      <w:r>
        <w:t>Pride Week at Wembley Park: a colourful, family-friendly starter</w:t>
      </w:r>
      <w:r/>
    </w:p>
    <w:p>
      <w:r/>
      <w:r>
        <w:t>Wembley Park’s free Pride Week programme is the perfect way to kick off a celebratory week, with a lively mix of DJ sets, drag, comedy and community moments that spill across plazas and venues. The atmosphere is loud, bright and inclusive , bring sunglasses and a sense of humour.</w:t>
      </w:r>
      <w:r/>
    </w:p>
    <w:p>
      <w:r/>
      <w:r>
        <w:t>Organisers have programmed events for different audiences, so you can drop in for an afternoon drag slot or stay for an evening DJ set. It’s worth checking Wembley Park’s website for the latest timetable and any weather updates.</w:t>
      </w:r>
      <w:r/>
    </w:p>
    <w:p>
      <w:r/>
      <w:r>
        <w:t>If you’re going with kids, look for family-friendly slots and quieter pockets in the public spaces. And if you prefer to avoid crowds, visit earlier in the week when things are generally calmer.</w:t>
      </w:r>
      <w:r/>
    </w:p>
    <w:p>
      <w:pPr>
        <w:pStyle w:val="Heading2"/>
      </w:pPr>
      <w:r>
        <w:t>London Glassblowing’s 50th anniversary: craft up close in Bermondsey</w:t>
      </w:r>
      <w:r/>
    </w:p>
    <w:p>
      <w:r/>
      <w:r>
        <w:t>London Glassblowing marks half a century with an exhibition of pieces by 40 artists, curated by founder Peter Layton , a rare chance to see a concentrated display of contemporary glasswork before it closes on 5 July. The pieces feel tactile even from a distance, with colour and texture that catch the eye.</w:t>
      </w:r>
      <w:r/>
    </w:p>
    <w:p>
      <w:r/>
      <w:r>
        <w:t>The studio’s long history explains why the show feels like both a celebration and a lesson in technique. If you’ve ever watched glass being shaped you’ll know the slightly molten, hypnotic quality of the process; this exhibition captures that legacy.</w:t>
      </w:r>
      <w:r/>
    </w:p>
    <w:p>
      <w:r/>
      <w:r>
        <w:t>Plan your visit to Bermondsey during quieter weekday hours if you want a closer look without jostling, and combine it with a stroll along the river or a nearby café stop.</w:t>
      </w:r>
      <w:r/>
    </w:p>
    <w:p>
      <w:pPr>
        <w:pStyle w:val="Heading2"/>
      </w:pPr>
      <w:r>
        <w:t>National Geographic photography in King’s Cross: big images in public squares</w:t>
      </w:r>
      <w:r/>
    </w:p>
    <w:p>
      <w:r/>
      <w:r>
        <w:t>Wander through Granary Square, Lewis Cubitt Square and King’s Boulevard to see the National Geographic Traveller (UK) Photography Competition shortlist, on display until 12 July. Pictures range from intimate portraits to sweeping landscapes and wildlife shots , they make great, free outdoor gallery viewing.</w:t>
      </w:r>
      <w:r/>
    </w:p>
    <w:p>
      <w:r/>
      <w:r>
        <w:t>This open-air format feels breezy and social; people pause, point and take photos themselves. The eight categories mean there’s something for everyone, whether you love food photography or aerial views.</w:t>
      </w:r>
      <w:r/>
    </w:p>
    <w:p>
      <w:r/>
      <w:r>
        <w:t>Take the kids for a mini-photo hunt , give them a category to find , or use the walk as a pleasant excuse to explore King’s Cross cafés and bookshops afterwards.</w:t>
      </w:r>
      <w:r/>
    </w:p>
    <w:p>
      <w:pPr>
        <w:pStyle w:val="Heading2"/>
      </w:pPr>
      <w:r>
        <w:t>Summer Science Exhibition: hands-on research for curious minds</w:t>
      </w:r>
      <w:r/>
    </w:p>
    <w:p>
      <w:r/>
      <w:r>
        <w:t>The Royal Society’s Summer Science Exhibition opens 30 June and runs through 5 July, bringing the latest UK research into interactive exhibits. Expect topics from lightning to supercomputers, presented in a way that’s hands-on and approachable for all ages.</w:t>
      </w:r>
      <w:r/>
    </w:p>
    <w:p>
      <w:r/>
      <w:r>
        <w:t>This is the kind of event where a noisy demo can turn a sceptic into an enthusiast, so arrive ready to join in. Talks and workshops fill up quickly, so book any timed sessions in advance where possible.</w:t>
      </w:r>
      <w:r/>
    </w:p>
    <w:p>
      <w:r/>
      <w:r>
        <w:t>If you’re visiting with younger children, map out the exhibits you want to see first , favourites can become busy , and factor in a coffee break to digest the science and savour the moment.</w:t>
      </w:r>
      <w:r/>
    </w:p>
    <w:p>
      <w:pPr>
        <w:pStyle w:val="Heading2"/>
      </w:pPr>
      <w:r>
        <w:t>After dark and offbeat: talks, traditions and late-night culture</w:t>
      </w:r>
      <w:r/>
    </w:p>
    <w:p>
      <w:r/>
      <w:r>
        <w:t>London’s free cultural offerings this week extend beyond exhibitions. The V&amp;A hosts a lunchtime talk about Dickens’s note-taking on 2 July, perfect for literary fans who like to peek behind the writing curtain. The Covent Garden Rent Ceremony on 2 July is one of those delightfully eccentric traditions where trustees pay five apples and posies for the Protected Lands , a great people-watching moment.</w:t>
      </w:r>
      <w:r/>
    </w:p>
    <w:p>
      <w:r/>
      <w:r>
        <w:t>The Horniman Late on 2 July celebrates South Asian queer and trans culture with music, performances and garland-making, offering late-night vibes with a warm, community feel. And if you want a quirky craft afternoon, Bell House’s Wayzgoose on 4 July revives a printers’ summer party with live demos and hands-on workshops.</w:t>
      </w:r>
      <w:r/>
    </w:p>
    <w:p>
      <w:r/>
      <w:r>
        <w:t>These events show how free culture in London can be as educational as it is entertaining , and often both at once.</w:t>
      </w:r>
      <w:r/>
    </w:p>
    <w:p>
      <w:pPr>
        <w:pStyle w:val="Heading2"/>
      </w:pPr>
      <w:r>
        <w:t>Quick tips for a smooth, free-week visit</w:t>
      </w:r>
      <w:r/>
      <w:r/>
    </w:p>
    <w:p>
      <w:pPr>
        <w:pStyle w:val="ListBullet"/>
        <w:spacing w:line="240" w:lineRule="auto"/>
        <w:ind w:left="720"/>
      </w:pPr>
      <w:r/>
      <w:r>
        <w:t>Check official event pages for last-minute changes or booking requirements, especially for timed talks and tours.</w:t>
      </w:r>
      <w:r/>
    </w:p>
    <w:p>
      <w:pPr>
        <w:pStyle w:val="ListBullet"/>
        <w:spacing w:line="240" w:lineRule="auto"/>
        <w:ind w:left="720"/>
      </w:pPr>
      <w:r/>
      <w:r>
        <w:t>Arrive early for popular outdoor spots like Pride parade viewing or the National Geographic trails to snag a good viewing spot.</w:t>
      </w:r>
      <w:r/>
    </w:p>
    <w:p>
      <w:pPr>
        <w:pStyle w:val="ListBullet"/>
        <w:spacing w:line="240" w:lineRule="auto"/>
        <w:ind w:left="720"/>
      </w:pPr>
      <w:r/>
      <w:r>
        <w:t>Bring a reusable water bottle and a compact umbrella , London’s weather likes to surprise you.</w:t>
      </w:r>
      <w:r/>
    </w:p>
    <w:p>
      <w:pPr>
        <w:pStyle w:val="ListBullet"/>
        <w:spacing w:line="240" w:lineRule="auto"/>
        <w:ind w:left="720"/>
      </w:pPr>
      <w:r/>
      <w:r>
        <w:t>Combine nearby events into a single trip: King’s Cross photos plus a coffee, or Bermondsey glass with a riverside walk.</w:t>
      </w:r>
      <w:r/>
      <w:r/>
    </w:p>
    <w:p>
      <w:r/>
      <w:r>
        <w:t>It’s a small invite to step out and enjoy London without opening your wallet , and the city’s summer programme rewards curiosity.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Paragraph 3: </w:t>
      </w:r>
      <w:hyperlink r:id="rId11">
        <w:r>
          <w:rPr>
            <w:color w:val="0000EE"/>
            <w:u w:val="single"/>
          </w:rPr>
          <w:t>[4]</w:t>
        </w:r>
      </w:hyperlink>
      <w:r>
        <w:t xml:space="preserve">- Paragraph 4: </w:t>
      </w:r>
      <w:hyperlink r:id="rId13">
        <w:r>
          <w:rPr>
            <w:color w:val="0000EE"/>
            <w:u w:val="single"/>
          </w:rPr>
          <w:t>[5]</w:t>
        </w:r>
      </w:hyperlink>
      <w:r>
        <w:t xml:space="preserve">- Paragraph 5: </w:t>
      </w:r>
      <w:hyperlink r:id="rId14">
        <w:r>
          <w:rPr>
            <w:color w:val="0000EE"/>
            <w:u w:val="single"/>
          </w:rPr>
          <w:t>[7]</w:t>
        </w:r>
      </w:hyperlink>
      <w:r>
        <w:t xml:space="preserve">, </w:t>
      </w:r>
      <w:hyperlink r:id="rId10">
        <w:r>
          <w:rPr>
            <w:color w:val="0000EE"/>
            <w:u w:val="single"/>
          </w:rPr>
          <w:t>[2]</w:t>
        </w:r>
      </w:hyperlink>
      <w:r>
        <w:t xml:space="preserve">- Paragraph 6: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https://londonist.com/london/free-and-cheap/free-things-to-do-in-london-this-week-29-june-5-july-2026</w:t>
        </w:r>
      </w:hyperlink>
      <w:r>
        <w:t xml:space="preserve"> - Please view link - unable to able to access data</w:t>
      </w:r>
      <w:r/>
    </w:p>
    <w:p>
      <w:pPr>
        <w:pStyle w:val="ListNumber"/>
        <w:spacing w:line="240" w:lineRule="auto"/>
        <w:ind w:left="720"/>
      </w:pPr>
      <w:r/>
      <w:hyperlink r:id="rId10">
        <w:r>
          <w:rPr>
            <w:color w:val="0000EE"/>
            <w:u w:val="single"/>
          </w:rPr>
          <w:t>https://www.wembleypark.com/whats-on/pride-week-2026</w:t>
        </w:r>
      </w:hyperlink>
      <w:r>
        <w:t xml:space="preserve"> - Wembley Park is hosting a free Pride Week programme from 28 June to 5 July 2026, featuring music, comedy, drag performances, DJ sets, and community events across its venues and public spaces. The full schedule and details are available on their official website.</w:t>
      </w:r>
      <w:r/>
    </w:p>
    <w:p>
      <w:pPr>
        <w:pStyle w:val="ListNumber"/>
        <w:spacing w:line="240" w:lineRule="auto"/>
        <w:ind w:left="720"/>
      </w:pPr>
      <w:r/>
      <w:hyperlink r:id="rId12">
        <w:r>
          <w:rPr>
            <w:color w:val="0000EE"/>
            <w:u w:val="single"/>
          </w:rPr>
          <w:t>https://londonglassblowing.co.uk/blogs/exhibitions/celebrating-50-years-of-london-glassblowing</w:t>
        </w:r>
      </w:hyperlink>
      <w:r>
        <w:t xml:space="preserve"> - London Glassblowing is celebrating its 50th anniversary with a special exhibition from 12 June to 5 July 2026. The exhibition showcases works by over 40 artists, including founder Peter Layton, highlighting the studio's dedication to contemporary glass art.</w:t>
      </w:r>
      <w:r/>
    </w:p>
    <w:p>
      <w:pPr>
        <w:pStyle w:val="ListNumber"/>
        <w:spacing w:line="240" w:lineRule="auto"/>
        <w:ind w:left="720"/>
      </w:pPr>
      <w:r/>
      <w:hyperlink r:id="rId11">
        <w:r>
          <w:rPr>
            <w:color w:val="0000EE"/>
            <w:u w:val="single"/>
          </w:rPr>
          <w:t>https://www.kingscross.co.uk/whats-on/national-geographic-photography-exhibition</w:t>
        </w:r>
      </w:hyperlink>
      <w:r>
        <w:t xml:space="preserve"> - An open-air exhibition featuring shortlisted works from the National Geographic Traveller (UK) Photography Competition is on display in King's Cross. The exhibition spans eight categories, including Urban, People, Landscape, Wildlife, Food, Aerial, Rising Star, and Portfolio, with images taken worldwide. It runs until 12 July 2026.</w:t>
      </w:r>
      <w:r/>
    </w:p>
    <w:p>
      <w:pPr>
        <w:pStyle w:val="ListNumber"/>
        <w:spacing w:line="240" w:lineRule="auto"/>
        <w:ind w:left="720"/>
      </w:pPr>
      <w:r/>
      <w:hyperlink r:id="rId13">
        <w:r>
          <w:rPr>
            <w:color w:val="0000EE"/>
            <w:u w:val="single"/>
          </w:rPr>
          <w:t>https://royalsociety.org/science-events-and-lectures/2026/06/summer-science-exhibition/</w:t>
        </w:r>
      </w:hyperlink>
      <w:r>
        <w:t xml:space="preserve"> - The Royal Society's Summer Science Exhibition, running from 30 June to 5 July 2026, showcases the latest UK research through hands-on activities, talks, and interactive exhibits. Topics include the mysteries of lightning, supercomputers, and the secrets of the universe, suitable for all ages.</w:t>
      </w:r>
      <w:r/>
    </w:p>
    <w:p>
      <w:pPr>
        <w:pStyle w:val="ListNumber"/>
        <w:spacing w:line="240" w:lineRule="auto"/>
        <w:ind w:left="720"/>
      </w:pPr>
      <w:r/>
      <w:hyperlink r:id="rId15">
        <w:r>
          <w:rPr>
            <w:color w:val="0000EE"/>
            <w:u w:val="single"/>
          </w:rPr>
          <w:t>https://www.rmg.co.uk/whats-on/flying-fish-tour</w:t>
        </w:r>
      </w:hyperlink>
      <w:r>
        <w:t xml:space="preserve"> - Artist Remiiya Badru leads a free lunchtime tour on 1 July 2026 at the Queen's House, focusing on the symbolic motif of the flying fish in contemporary art. The tour explores the cultural, symbolic, and artistic significance of flying fish in various artworks, including Badru's own collage work.</w:t>
      </w:r>
      <w:r/>
    </w:p>
    <w:p>
      <w:pPr>
        <w:pStyle w:val="ListNumber"/>
        <w:spacing w:line="240" w:lineRule="auto"/>
        <w:ind w:left="720"/>
      </w:pPr>
      <w:r/>
      <w:hyperlink r:id="rId14">
        <w:r>
          <w:rPr>
            <w:color w:val="0000EE"/>
            <w:u w:val="single"/>
          </w:rPr>
          <w:t>https://www.vam.ac.uk/whats-on/dickens-note-taking-talk</w:t>
        </w:r>
      </w:hyperlink>
      <w:r>
        <w:t xml:space="preserve"> - Dr. Anna Gibson, co-director of the Dickens Notes project, gives a free talk on 2 July 2026 at the V&amp;A South Kensington. The talk delves into Charles Dickens' note-taking process used to plan his novels, offering insights into how he managed characters, plots, and other details in his enduring 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ndonist.com/london/free-and-cheap/free-things-to-do-in-london-this-week-29-june-5-july-2026" TargetMode="External"/><Relationship Id="rId10" Type="http://schemas.openxmlformats.org/officeDocument/2006/relationships/hyperlink" Target="https://www.wembleypark.com/whats-on/pride-week-2026" TargetMode="External"/><Relationship Id="rId11" Type="http://schemas.openxmlformats.org/officeDocument/2006/relationships/hyperlink" Target="https://www.kingscross.co.uk/whats-on/national-geographic-photography-exhibition" TargetMode="External"/><Relationship Id="rId12" Type="http://schemas.openxmlformats.org/officeDocument/2006/relationships/hyperlink" Target="https://londonglassblowing.co.uk/blogs/exhibitions/celebrating-50-years-of-london-glassblowing" TargetMode="External"/><Relationship Id="rId13" Type="http://schemas.openxmlformats.org/officeDocument/2006/relationships/hyperlink" Target="https://royalsociety.org/science-events-and-lectures/2026/06/summer-science-exhibition/" TargetMode="External"/><Relationship Id="rId14" Type="http://schemas.openxmlformats.org/officeDocument/2006/relationships/hyperlink" Target="https://www.vam.ac.uk/whats-on/dickens-note-taking-talk" TargetMode="External"/><Relationship Id="rId15" Type="http://schemas.openxmlformats.org/officeDocument/2006/relationships/hyperlink" Target="https://www.rmg.co.uk/whats-on/flying-fish-t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