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Palatine Church Sign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Busy streets in Palatine turned into a frontline for Pride debates as residents and activists rallied after a local church put anti‑Pride messages on its electronic sign , a moment that matters because the sign sits across from a school and touches on community safety, free speech, and local politics.</w:t>
      </w:r>
      <w:r/>
    </w:p>
    <w:p>
      <w:r/>
      <w:r>
        <w:t>Essential Takeaways</w:t>
      </w:r>
      <w:r/>
      <w:r/>
    </w:p>
    <w:p>
      <w:pPr>
        <w:pStyle w:val="ListBullet"/>
        <w:spacing w:line="240" w:lineRule="auto"/>
        <w:ind w:left="720"/>
      </w:pPr>
      <w:r/>
      <w:r>
        <w:rPr>
          <w:b/>
        </w:rPr>
        <w:t>What happened:</w:t>
      </w:r>
      <w:r>
        <w:t xml:space="preserve"> Dozens protested New Hope Community Church after its electronic sign displayed messages like "Ditch Pride, embrace humility," sparking local outrage. </w:t>
      </w:r>
      <w:r/>
    </w:p>
    <w:p>
      <w:pPr>
        <w:pStyle w:val="ListBullet"/>
        <w:spacing w:line="240" w:lineRule="auto"/>
        <w:ind w:left="720"/>
      </w:pPr>
      <w:r/>
      <w:r>
        <w:rPr>
          <w:b/>
        </w:rPr>
        <w:t>Where it landed:</w:t>
      </w:r>
      <w:r>
        <w:t xml:space="preserve"> The sign faces a school, so parents and advocates worry children are directly exposed to anti‑LGBTQ+ messaging. </w:t>
      </w:r>
      <w:r/>
    </w:p>
    <w:p>
      <w:pPr>
        <w:pStyle w:val="ListBullet"/>
        <w:spacing w:line="240" w:lineRule="auto"/>
        <w:ind w:left="720"/>
      </w:pPr>
      <w:r/>
      <w:r>
        <w:rPr>
          <w:b/>
        </w:rPr>
        <w:t>Local pushback:</w:t>
      </w:r>
      <w:r>
        <w:t xml:space="preserve"> Organisers from groups including Liberal Moms of the Northwest Suburbs and the Northwest Suburban Pride Network say their aim was visibility and protecting youth. </w:t>
      </w:r>
      <w:r/>
    </w:p>
    <w:p>
      <w:pPr>
        <w:pStyle w:val="ListBullet"/>
        <w:spacing w:line="240" w:lineRule="auto"/>
        <w:ind w:left="720"/>
      </w:pPr>
      <w:r/>
      <w:r>
        <w:rPr>
          <w:b/>
        </w:rPr>
        <w:t>Town council tug‑of‑war:</w:t>
      </w:r>
      <w:r>
        <w:t xml:space="preserve"> Palatine officials resisted flying a Pride flag at City Hall, saying it would be political; the mayor pointed to a neutral flag policy. </w:t>
      </w:r>
      <w:r/>
    </w:p>
    <w:p>
      <w:pPr>
        <w:pStyle w:val="ListBullet"/>
        <w:spacing w:line="240" w:lineRule="auto"/>
        <w:ind w:left="720"/>
      </w:pPr>
      <w:r/>
      <w:r>
        <w:rPr>
          <w:b/>
        </w:rPr>
        <w:t>Tone of the church:</w:t>
      </w:r>
      <w:r>
        <w:t xml:space="preserve"> Pastor James Pittman Jr. defended the messages as seasonal and said protests are opportunities for conversation rather than deterrents.</w:t>
      </w:r>
      <w:r/>
      <w:r/>
    </w:p>
    <w:p>
      <w:pPr>
        <w:pStyle w:val="Heading2"/>
      </w:pPr>
      <w:r>
        <w:t>Why a Church Sign Sparked a Crowd , and Some Real Concern</w:t>
      </w:r>
      <w:r/>
    </w:p>
    <w:p>
      <w:r/>
      <w:r>
        <w:t>The scene was at once ordinary and jarring: an electronic church sign with short, blunt lines about Pride, and nearby neighbours gathering to respond. Protestors told reporters they were upset not only by the content but by the placement , directly opposite a school where kids pass every day, which makes the messages feel more public and personal.</w:t>
      </w:r>
      <w:r/>
    </w:p>
    <w:p>
      <w:r/>
      <w:r>
        <w:t>According to ABC 7 Chicago, organisers framed their action as standing up for marginalised residents. That line of thinking is common in local activism: visibility isn’t only symbolic, it’s about reducing harm to young people who need affirmation.</w:t>
      </w:r>
      <w:r/>
    </w:p>
    <w:p>
      <w:r/>
      <w:r>
        <w:t>If you’re wondering why a message board would cause such a reaction, remember that signage feels unavoidable. An electronic sign doesn’t require you to seek it out , it meets you on your commute, and that matters to parents and teachers.</w:t>
      </w:r>
      <w:r/>
    </w:p>
    <w:p>
      <w:pPr>
        <w:pStyle w:val="Heading2"/>
      </w:pPr>
      <w:r>
        <w:t>Who Turned Up , and What They Said</w:t>
      </w:r>
      <w:r/>
    </w:p>
    <w:p>
      <w:r/>
      <w:r>
        <w:t>Groups on the ground included Liberal Moms of the Northwest Suburbs and the Northwest Suburban Pride Network, which told local outlets their goal was to alert Palatine residents to what the church preaches and to insist the town can be better than that. One organiser put it simply: visibility saves lives, tying local advocacy to broader data about LGBTQ+ youth mental health.</w:t>
      </w:r>
      <w:r/>
    </w:p>
    <w:p>
      <w:r/>
      <w:r>
        <w:t>The protest was peaceful but pointed, blending personal testimony and community organising. Demonstrations like this often aim to do two things at once: register disapproval with the message and push local leaders to respond differently.</w:t>
      </w:r>
      <w:r/>
    </w:p>
    <w:p>
      <w:pPr>
        <w:pStyle w:val="Heading2"/>
      </w:pPr>
      <w:r>
        <w:t>The Church’s Position , Conversation Over Censorship?</w:t>
      </w:r>
      <w:r/>
    </w:p>
    <w:p>
      <w:r/>
      <w:r>
        <w:t>Pastor James Pittman Jr. told ABC 7 Chicago that he won’t remove the signage and that the protests actually give the church opportunities to “share God’s truth.” He framed the sign as seasonal messaging, akin to Christmas or Easter promotions.</w:t>
      </w:r>
      <w:r/>
    </w:p>
    <w:p>
      <w:r/>
      <w:r>
        <w:t>That posture , doubling down while inviting dialogue , is a common one in disputes where religious conviction and civil debate meet. For residents who feel targeted, “let’s talk” can sound insufficient; for the church, it’s a way to claim free expression and pastoral duty.</w:t>
      </w:r>
      <w:r/>
    </w:p>
    <w:p>
      <w:pPr>
        <w:pStyle w:val="Heading2"/>
      </w:pPr>
      <w:r>
        <w:t>The City Hall Flag Fight , Politics or Principle?</w:t>
      </w:r>
      <w:r/>
    </w:p>
    <w:p>
      <w:r/>
      <w:r>
        <w:t>The sign controversy sits alongside a separate debate: activists have asked Palatine to fly a Pride flag at City Hall, and so far the council has declined. Mayor Jim Schwantz has argued that flying Pride would be political and said the village’s most inclusive policy is to stick with the American, Illinois, village and POW flags.</w:t>
      </w:r>
      <w:r/>
    </w:p>
    <w:p>
      <w:r/>
      <w:r>
        <w:t>Local press coverage shows the exchange is more than symbolic. Advocates say civic recognition of Pride reinforces safety and belonging for LGBTQ+ youth. Officials insist on neutrality and a focus on municipal services. It’s classic local‑government tension: when does representation become politics, and how should a town balance both?</w:t>
      </w:r>
      <w:r/>
    </w:p>
    <w:p>
      <w:r/>
      <w:r>
        <w:t>If you live locally and want to make a difference, the pragmatic route is clear: attend council meetings, submit written requests, or petition for policy review. Civic change often follows persistent, organised pressure rather than single protests.</w:t>
      </w:r>
      <w:r/>
    </w:p>
    <w:p>
      <w:pPr>
        <w:pStyle w:val="Heading2"/>
      </w:pPr>
      <w:r>
        <w:t>What This Means for Communities and Parents</w:t>
      </w:r>
      <w:r/>
    </w:p>
    <w:p>
      <w:r/>
      <w:r>
        <w:t>When a public message feels exclusionary, it becomes a community conversation about norms and protection. Parents worry about children seeing hostile messages; advocates worry about the cumulative effect on young people’s wellbeing. Campaigners point to reduced depression and suicidal ideation when youth see affirmation in schools and public life.</w:t>
      </w:r>
      <w:r/>
    </w:p>
    <w:p>
      <w:r/>
      <w:r>
        <w:t>Communities can respond in small, practical ways: promote inclusive events, support library and school programmes that celebrate diversity, or encourage local businesses to display affirming signage. Even modest visibility can change the tenor of a town over time.</w:t>
      </w:r>
      <w:r/>
    </w:p>
    <w:p>
      <w:r/>
      <w:r>
        <w:t>Closing line It’s a small street‑corner fight with wider implications , and one that shows local choices about flags and signs really do shape how safe people feel.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w:t>
      </w:r>
      <w:hyperlink r:id="rId11">
        <w:r>
          <w:rPr>
            <w:color w:val="0000EE"/>
            <w:u w:val="single"/>
          </w:rPr>
          <w:t>[4]</w:t>
        </w:r>
      </w:hyperlink>
      <w:r>
        <w:t xml:space="preserve">- Paragraph 3: </w:t>
      </w:r>
      <w:hyperlink r:id="rId10">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[6]</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https://www.lgbtqnation.com/2026/06/dozens-outside-church-telling-folks-to-ditch-pride-embrace-humility/</w:t>
        </w:r>
      </w:hyperlink>
      <w:r>
        <w:t xml:space="preserve"> - Please view link - unable to able to access data</w:t>
      </w:r>
      <w:r/>
    </w:p>
    <w:p>
      <w:pPr>
        <w:pStyle w:val="ListNumber"/>
        <w:spacing w:line="240" w:lineRule="auto"/>
        <w:ind w:left="720"/>
      </w:pPr>
      <w:r/>
      <w:hyperlink r:id="rId9">
        <w:r>
          <w:rPr>
            <w:color w:val="0000EE"/>
            <w:u w:val="single"/>
          </w:rPr>
          <w:t>https://www.lgbtqnation.com/2026/06/dozens-outside-church-telling-folks-to-ditch-pride-embrace-humility/</w:t>
        </w:r>
      </w:hyperlink>
      <w:r>
        <w:t xml:space="preserve"> - Dozens of protesters gathered outside New Hope Community Church in Palatine, Illinois, after the church displayed anti-Pride messages on its electronic sign. The messages included "Ditch Pride, embrace humility" and "We love you enough to tell you the truth." Protesters were particularly upset that the church's location across from a school exposed children to these messages. Chelsea Laliberte Barnes of Liberal Moms of the Northwest Suburbs stated, "It is important to stand up for those in our community who are being marginalized and ostracized clearly in this way." Pastor James Pittman Jr. defended the signs, viewing them as reflective of the Pride Month season, similar to themed messages around Christmas or Easter. LGBTQ+ advocates in Palatine have also been advocating for the display of a Pride flag outside City Hall but have faced resistance from local leaders. Mayor Jim Schwantz argued that the Pride flag is too political and that the most inclusive flag policy is to display the American flag, state of Illinois flag, village of Palatine flag, and POW flag.</w:t>
      </w:r>
      <w:r/>
    </w:p>
    <w:p>
      <w:pPr>
        <w:pStyle w:val="ListNumber"/>
        <w:spacing w:line="240" w:lineRule="auto"/>
        <w:ind w:left="720"/>
      </w:pPr>
      <w:r/>
      <w:hyperlink r:id="rId12">
        <w:r>
          <w:rPr>
            <w:color w:val="0000EE"/>
            <w:u w:val="single"/>
          </w:rPr>
          <w:t>https://churchleaders.com/news/2219476-new-hope-community-church-pride.html</w:t>
        </w:r>
      </w:hyperlink>
      <w:r>
        <w:t xml:space="preserve"> - New Hope Community Church in Palatine, Illinois, has been displaying messages related to Pride Month on its digital street sign, including "Ditch pride...embrace humility" and "Gender is a subjective construct; sex is an objective reality." In response, a group of protesters gathered outside the church with Pride flags and signs. One protester expressed concern, stating, "If one person sees that and understands it and decides to (harm themself) or to not come out, that’s too much." The church's pastor, James Pittman Jr., defended the messages, viewing them as reflective of the Pride Month season, similar to themed messages around Christmas or Easter.</w:t>
      </w:r>
      <w:r/>
    </w:p>
    <w:p>
      <w:pPr>
        <w:pStyle w:val="ListNumber"/>
        <w:spacing w:line="240" w:lineRule="auto"/>
        <w:ind w:left="720"/>
      </w:pPr>
      <w:r/>
      <w:hyperlink r:id="rId11">
        <w:r>
          <w:rPr>
            <w:color w:val="0000EE"/>
            <w:u w:val="single"/>
          </w:rPr>
          <w:t>https://www.dailyherald.com/20260625/news/palatine-is-better-than-that-pride-advocates-plan-protest-against-church-sign-messages/</w:t>
        </w:r>
      </w:hyperlink>
      <w:r>
        <w:t xml:space="preserve"> - Pro-LGBTQ+ groups in Palatine, Illinois, planned a protest against New Hope Community Church for displaying messages they consider hateful on its electronic sign during Pride Month. The protest was scheduled for 6:15 p.m. on Friday, June 25, 2026, on the sidewalk by the church at 1023 E. Palatine Road. One of the signs displayed by the church reads, "Ditch Pride. Embrace Humility," and another reads, "God invented marriage. It wasn’t up to us to reinvent it." Palatine resident Paul Dombrowski, founder of the Northwest Suburban Pride &amp; Action Network, pointed out that the sign is across from a school and a Little League Baseball field, raising concerns about the exposure of these messages to children.</w:t>
      </w:r>
      <w:r/>
    </w:p>
    <w:p>
      <w:pPr>
        <w:pStyle w:val="ListNumber"/>
        <w:spacing w:line="240" w:lineRule="auto"/>
        <w:ind w:left="720"/>
      </w:pPr>
      <w:r/>
      <w:hyperlink r:id="rId13">
        <w:r>
          <w:rPr>
            <w:color w:val="0000EE"/>
            <w:u w:val="single"/>
          </w:rPr>
          <w:t>https://www.dailyherald.com/20260601/news/pride-flag-debate-heats-up-in-palatine/</w:t>
        </w:r>
      </w:hyperlink>
      <w:r>
        <w:t xml:space="preserve"> - The debate over flying the Pride flag at Palatine Village Hall intensified as residents with opposing views aired their opinions during the first day of Pride Month at a village council meeting. Flag supporters went beyond words, with Palatine resident Melissa Ortega using her time during public comment to invite audience members to stand and join her in flying the Pride flag during the meeting. Outside village hall, Stephanie Arroyo and Angelo Calero wrote the words "Happy Pride" in chalk and drew a rainbow on the sidewalk.</w:t>
      </w:r>
      <w:r/>
    </w:p>
    <w:p>
      <w:pPr>
        <w:pStyle w:val="ListNumber"/>
        <w:spacing w:line="240" w:lineRule="auto"/>
        <w:ind w:left="720"/>
      </w:pPr>
      <w:r/>
      <w:hyperlink r:id="rId10">
        <w:r>
          <w:rPr>
            <w:color w:val="0000EE"/>
            <w:u w:val="single"/>
          </w:rPr>
          <w:t>https://abc7chicago.com/post/activists-urge-village-palatine-illinois-change-code-ordinances-raise-pride-flag-month-2026/19214647/</w:t>
        </w:r>
      </w:hyperlink>
      <w:r>
        <w:t xml:space="preserve"> - Advocates in Palatine, Illinois, pushed for the village to raise the Pride flag during Pride Month, but their efforts faced strong opposition at a council meeting. Speakers at the meeting openly voiced their disgust over what they claimed the flag represents. Valerie Reed, a resident, stated, "Flying this flag would be a little discriminatory to most Palatine citizens." In contrast, Paul Dombrowski argued, "We need to show others that Palatine is a community that supports all of its residents and is a safe place to live."</w:t>
      </w:r>
      <w:r/>
    </w:p>
    <w:p>
      <w:pPr>
        <w:pStyle w:val="ListNumber"/>
        <w:spacing w:line="240" w:lineRule="auto"/>
        <w:ind w:left="720"/>
      </w:pPr>
      <w:r/>
      <w:hyperlink r:id="rId14">
        <w:r>
          <w:rPr>
            <w:color w:val="0000EE"/>
            <w:u w:val="single"/>
          </w:rPr>
          <w:t>https://www.palatinelibrary.org/event/pride-fair-215313</w:t>
        </w:r>
      </w:hyperlink>
      <w:r>
        <w:t xml:space="preserve"> - The Palatine Library District hosted a Pride Fair on June 28, 2026, from 1:00 p.m. to 3:00 p.m. at the Main Library, located at 700 N. North Court, Palatine, IL 60067. The event featured information, swag, and a community mural creation. Attendees had the opportunity to participate in Pride Bingo from 2:00 p.m. to 3:00 p.m., a quick, colourful game full of fun, community, and fabulous prizes. The event was open to all ages and was a drop-in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dozens-outside-church-telling-folks-to-ditch-pride-embrace-humility/" TargetMode="External"/><Relationship Id="rId10" Type="http://schemas.openxmlformats.org/officeDocument/2006/relationships/hyperlink" Target="https://abc7chicago.com/post/activists-urge-village-palatine-illinois-change-code-ordinances-raise-pride-flag-month-2026/19214647/" TargetMode="External"/><Relationship Id="rId11" Type="http://schemas.openxmlformats.org/officeDocument/2006/relationships/hyperlink" Target="https://www.dailyherald.com/20260625/news/palatine-is-better-than-that-pride-advocates-plan-protest-against-church-sign-messages/" TargetMode="External"/><Relationship Id="rId12" Type="http://schemas.openxmlformats.org/officeDocument/2006/relationships/hyperlink" Target="https://churchleaders.com/news/2219476-new-hope-community-church-pride.html" TargetMode="External"/><Relationship Id="rId13" Type="http://schemas.openxmlformats.org/officeDocument/2006/relationships/hyperlink" Target="https://www.dailyherald.com/20260601/news/pride-flag-debate-heats-up-in-palatine/" TargetMode="External"/><Relationship Id="rId14" Type="http://schemas.openxmlformats.org/officeDocument/2006/relationships/hyperlink" Target="https://www.palatinelibrary.org/event/pride-fair-215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