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Cape Verdean LGBTQ Rights: Why the Islands Stand Out in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Cape Verde’s remarkable record on LGBTQ rights, where openness, art and everyday life intersect on the islands; residents say it matters because safety, legal protections and social acceptance make this tiny archipelago a rare haven in a continent seeing growing repression.</w:t>
      </w:r>
      <w:r/>
    </w:p>
    <w:p>
      <w:r/>
      <w:r>
        <w:t>Essential Takeaways</w:t>
      </w:r>
      <w:r/>
      <w:r/>
    </w:p>
    <w:p>
      <w:pPr>
        <w:pStyle w:val="ListBullet"/>
        <w:spacing w:line="240" w:lineRule="auto"/>
        <w:ind w:left="720"/>
      </w:pPr>
      <w:r/>
      <w:r>
        <w:rPr>
          <w:b/>
        </w:rPr>
        <w:t>Legal status:</w:t>
      </w:r>
      <w:r>
        <w:t xml:space="preserve"> Same-sex relations have been legal in Cape Verde since 2004, and discrimination at work on the basis of sexual orientation is banned. </w:t>
      </w:r>
      <w:r/>
    </w:p>
    <w:p>
      <w:pPr>
        <w:pStyle w:val="ListBullet"/>
        <w:spacing w:line="240" w:lineRule="auto"/>
        <w:ind w:left="720"/>
      </w:pPr>
      <w:r/>
      <w:r>
        <w:rPr>
          <w:b/>
        </w:rPr>
        <w:t>Social climate:</w:t>
      </w:r>
      <w:r>
        <w:t xml:space="preserve"> Mindelo on São Vicente is known for a visible, active LGBTQ community with cultural events and everyday acceptance. </w:t>
      </w:r>
      <w:r/>
    </w:p>
    <w:p>
      <w:pPr>
        <w:pStyle w:val="ListBullet"/>
        <w:spacing w:line="240" w:lineRule="auto"/>
        <w:ind w:left="720"/>
      </w:pPr>
      <w:r/>
      <w:r>
        <w:rPr>
          <w:b/>
        </w:rPr>
        <w:t>Visible expression:</w:t>
      </w:r>
      <w:r>
        <w:t xml:space="preserve"> Local artists and make-up professionals publicly express gender and sexual identity with relative safety and creative freedom. </w:t>
      </w:r>
      <w:r/>
    </w:p>
    <w:p>
      <w:pPr>
        <w:pStyle w:val="ListBullet"/>
        <w:spacing w:line="240" w:lineRule="auto"/>
        <w:ind w:left="720"/>
      </w:pPr>
      <w:r/>
      <w:r>
        <w:rPr>
          <w:b/>
        </w:rPr>
        <w:t>Ongoing gaps:</w:t>
      </w:r>
      <w:r>
        <w:t xml:space="preserve"> Transgender people and some LGBTQ individuals still face prejudice in employment and family settings. </w:t>
      </w:r>
      <w:r/>
    </w:p>
    <w:p>
      <w:pPr>
        <w:pStyle w:val="ListBullet"/>
        <w:spacing w:line="240" w:lineRule="auto"/>
        <w:ind w:left="720"/>
      </w:pPr>
      <w:r/>
      <w:r>
        <w:rPr>
          <w:b/>
        </w:rPr>
        <w:t>Regional contrast:</w:t>
      </w:r>
      <w:r>
        <w:t xml:space="preserve"> Cape Verde’s protections and openness stand in sharp contrast to countries in West Africa introducing tougher penalties.</w:t>
      </w:r>
      <w:r/>
      <w:r/>
    </w:p>
    <w:p>
      <w:pPr>
        <w:pStyle w:val="Heading2"/>
      </w:pPr>
      <w:r>
        <w:t>A small island, a surprisingly big shelter for queer life</w:t>
      </w:r>
      <w:r/>
    </w:p>
    <w:p>
      <w:r/>
      <w:r>
        <w:t>Cape Verde’s relaxed streets and bustling port towns give you a soft, seaside sense of freedom , and for many LGBTQ residents that’s the everyday reality. According to local advocates and civil-society groups, the islands’ legal framework and cultural openness have created a safer space for people to live visibly. That’s why artists, performers and make-up professionals feel able to work publicly and proudly; you can almost hear the clack of heels and laughter drifting from rehearsal rooms in Mindelo. For anyone choosing where to live or visit in West Africa, that social breathability matters.</w:t>
      </w:r>
      <w:r/>
    </w:p>
    <w:p>
      <w:pPr>
        <w:pStyle w:val="Heading2"/>
      </w:pPr>
      <w:r>
        <w:t>Laws that matter: decriminalisation and workplace protections</w:t>
      </w:r>
      <w:r/>
    </w:p>
    <w:p>
      <w:r/>
      <w:r>
        <w:t>The legal story is straightforward and significant: Cape Verde decriminalised same-sex relations in the early 2000s and followed up with workplace protections, making it one of the more progressive legal environments on the continent. Human-rights groups note these measures provide a baseline of protection that enables activism and cultural life to flourish. Of course, law alone doesn’t erase stigma, but having legal shields changes the odds , it’s a key reason LGBTQ people report feeling safer walking hand in hand in public than they might elsewhere nearby.</w:t>
      </w:r>
      <w:r/>
    </w:p>
    <w:p>
      <w:pPr>
        <w:pStyle w:val="Heading2"/>
      </w:pPr>
      <w:r>
        <w:t>Mindelo: where culture and community create confidence</w:t>
      </w:r>
      <w:r/>
    </w:p>
    <w:p>
      <w:r/>
      <w:r>
        <w:t>Mindelo’s port history and cosmopolitan flavour have fostered a blended, outward-looking culture that’s good for queer visibility. The city stages plays, drag events and music shoots where gender non-conformity is part of the artistic palette , and the audience often responds with curiosity rather than hostility. For performers and teachers who are openly LGBTQ, that environment offers both work opportunities and a degree of everyday respect. If you’re visiting, expect vibrant nightlife and community-led events that feel celebratory rather than underground.</w:t>
      </w:r>
      <w:r/>
    </w:p>
    <w:p>
      <w:pPr>
        <w:pStyle w:val="Heading2"/>
      </w:pPr>
      <w:r>
        <w:t>Where the law and life don’t fully match for everyone</w:t>
      </w:r>
      <w:r/>
    </w:p>
    <w:p>
      <w:r/>
      <w:r>
        <w:t>Despite progress, lived experience varies. Transgender people in particular report discrimination in employment and pressure to present in ways that fit others’ expectations. Families sometimes struggle to accept LGBTQ relatives, and queer people can still face stares, comments or worse , especially outside the more tolerant islands. Advocates argue that continuing education, workplace policies and targeted support services are the next steps to close the gap between legal protections and everyday dignity.</w:t>
      </w:r>
      <w:r/>
    </w:p>
    <w:p>
      <w:pPr>
        <w:pStyle w:val="Heading2"/>
      </w:pPr>
      <w:r>
        <w:t>What Cape Verde’s example means across the region</w:t>
      </w:r>
      <w:r/>
    </w:p>
    <w:p>
      <w:r/>
      <w:r>
        <w:t>Cape Verde stands out because it shows a different route is possible: legal protections plus cultural openness can nurture visible, creative queer communities. That contrast is stark when you look at parts of West Africa where laws have become harsher and penalties escalated. For regional activists and international allies, Cape Verde offers a model to study , not a silver bullet, but a reminder that legal reform, cultural dialogue and visible role models can shift norms over time.</w:t>
      </w:r>
      <w:r/>
    </w:p>
    <w:p>
      <w:r/>
      <w:r>
        <w:t>It’s a small change that can make every life a little safer and every performance a little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https://www.japantimes.co.jp/news/2026/06/29/world/society/cape-verde-africa-lgbtq/</w:t>
        </w:r>
      </w:hyperlink>
      <w:r>
        <w:t xml:space="preserve"> - Please view link - unable to able to access data</w:t>
      </w:r>
      <w:r/>
    </w:p>
    <w:p>
      <w:pPr>
        <w:pStyle w:val="ListNumber"/>
        <w:spacing w:line="240" w:lineRule="auto"/>
        <w:ind w:left="720"/>
      </w:pPr>
      <w:r/>
      <w:hyperlink r:id="rId10">
        <w:r>
          <w:rPr>
            <w:color w:val="0000EE"/>
            <w:u w:val="single"/>
          </w:rPr>
          <w:t>https://en.wikipedia.org/wiki/LGBTQ_rights_in_Cape_Verde</w:t>
        </w:r>
      </w:hyperlink>
      <w:r>
        <w:t xml:space="preserve"> - This article provides an overview of LGBTQ rights in Cape Verde, highlighting the decriminalisation of same-sex sexual activity in 2004 and the prohibition of employment discrimination based on sexual orientation since 2008. It also notes that Cape Verde does not recognise same-sex unions and that societal discrimination persists despite legal protections.</w:t>
      </w:r>
      <w:r/>
    </w:p>
    <w:p>
      <w:pPr>
        <w:pStyle w:val="ListNumber"/>
        <w:spacing w:line="240" w:lineRule="auto"/>
        <w:ind w:left="720"/>
      </w:pPr>
      <w:r/>
      <w:hyperlink r:id="rId12">
        <w:r>
          <w:rPr>
            <w:color w:val="0000EE"/>
            <w:u w:val="single"/>
          </w:rPr>
          <w:t>https://outrightinternational.org/our-work/sub-saharan-africa/cabo-verde</w:t>
        </w:r>
      </w:hyperlink>
      <w:r>
        <w:t xml:space="preserve"> - OutRight International's country overview of Cabo Verde discusses the legal status of same-sex relations, employment protections, and the country's first public Pride parade held in 2013. It also mentions that LGBTQI organisations can register freely in the country, though discrimination still occurs and same-sex unions are not legally recognised.</w:t>
      </w:r>
      <w:r/>
    </w:p>
    <w:p>
      <w:pPr>
        <w:pStyle w:val="ListNumber"/>
        <w:spacing w:line="240" w:lineRule="auto"/>
        <w:ind w:left="720"/>
      </w:pPr>
      <w:r/>
      <w:hyperlink r:id="rId11">
        <w:r>
          <w:rPr>
            <w:color w:val="0000EE"/>
            <w:u w:val="single"/>
          </w:rPr>
          <w:t>https://www.discover-cape-verde.com/guide/equality/</w:t>
        </w:r>
      </w:hyperlink>
      <w:r>
        <w:t xml:space="preserve"> - This article highlights Cape Verde's record on equality, noting its legalisation of same-sex relationships in 2004 and the holding of the first Gay Pride celebrations in 2013. It also mentions that Cape Verde was ranked first in a 2015 survey of 33 African countries regarding attitudes towards homosexuality.</w:t>
      </w:r>
      <w:r/>
    </w:p>
    <w:p>
      <w:pPr>
        <w:pStyle w:val="ListNumber"/>
        <w:spacing w:line="240" w:lineRule="auto"/>
        <w:ind w:left="720"/>
      </w:pPr>
      <w:r/>
      <w:hyperlink r:id="rId13">
        <w:r>
          <w:rPr>
            <w:color w:val="0000EE"/>
            <w:u w:val="single"/>
          </w:rPr>
          <w:t>https://www.africa-press.net/cape-verde/all-news/government-signs-2026-protocols-for-disability-inclusion</w:t>
        </w:r>
      </w:hyperlink>
      <w:r>
        <w:t xml:space="preserve"> - This news article reports on the Cape Verdean government's signing of protocols for the year 2026 with associations working in the area of disability, within the scope of the Program for the Promotion of Inclusion of People with Special Needs. The Minister of State for Family, Inclusion and Social Development, Fernando Elísio Freire, highlighted the partnership between the State and civil society organisations in promoting inclusion and equal opportunities.</w:t>
      </w:r>
      <w:r/>
    </w:p>
    <w:p>
      <w:pPr>
        <w:pStyle w:val="ListNumber"/>
        <w:spacing w:line="240" w:lineRule="auto"/>
        <w:ind w:left="720"/>
      </w:pPr>
      <w:r/>
      <w:hyperlink r:id="rId13">
        <w:r>
          <w:rPr>
            <w:color w:val="0000EE"/>
            <w:u w:val="single"/>
          </w:rPr>
          <w:t>https://www.africa-press.net/cape-verde/all-news/government-signs-2026-protocols-for-disability-inclusion</w:t>
        </w:r>
      </w:hyperlink>
      <w:r>
        <w:t xml:space="preserve"> - This news article reports on the Cape Verdean government's signing of protocols for the year 2026 with associations working in the area of disability, within the scope of the Program for the Promotion of Inclusion of People with Special Needs. The Minister of State for Family, Inclusion and Social Development, Fernando Elísio Freire, highlighted the partnership between the State and civil society organisations in promoting inclusion and equal opportunities.</w:t>
      </w:r>
      <w:r/>
    </w:p>
    <w:p>
      <w:pPr>
        <w:pStyle w:val="ListNumber"/>
        <w:spacing w:line="240" w:lineRule="auto"/>
        <w:ind w:left="720"/>
      </w:pPr>
      <w:r/>
      <w:hyperlink r:id="rId13">
        <w:r>
          <w:rPr>
            <w:color w:val="0000EE"/>
            <w:u w:val="single"/>
          </w:rPr>
          <w:t>https://www.africa-press.net/cape-verde/all-news/government-signs-2026-protocols-for-disability-inclusion</w:t>
        </w:r>
      </w:hyperlink>
      <w:r>
        <w:t xml:space="preserve"> - This news article reports on the Cape Verdean government's signing of protocols for the year 2026 with associations working in the area of disability, within the scope of the Program for the Promotion of Inclusion of People with Special Needs. The Minister of State for Family, Inclusion and Social Development, Fernando Elísio Freire, highlighted the partnership between the State and civil society organisations in promoting inclusion and equal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apantimes.co.jp/news/2026/06/29/world/society/cape-verde-africa-lgbtq/" TargetMode="External"/><Relationship Id="rId10" Type="http://schemas.openxmlformats.org/officeDocument/2006/relationships/hyperlink" Target="https://en.wikipedia.org/wiki/LGBTQ_rights_in_Cape_Verde" TargetMode="External"/><Relationship Id="rId11" Type="http://schemas.openxmlformats.org/officeDocument/2006/relationships/hyperlink" Target="https://www.discover-cape-verde.com/guide/equality/" TargetMode="External"/><Relationship Id="rId12" Type="http://schemas.openxmlformats.org/officeDocument/2006/relationships/hyperlink" Target="https://outrightinternational.org/our-work/sub-saharan-africa/cabo-verde" TargetMode="External"/><Relationship Id="rId13" Type="http://schemas.openxmlformats.org/officeDocument/2006/relationships/hyperlink" Target="https://www.africa-press.net/cape-verde/all-news/government-signs-2026-protocols-for-disability-in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