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Read the Gallup Shift on Same-Sex Marriage and LGBT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social change are taking note: Gallup’s latest polling shows falling support for same-sex marriage and transgenderism, and it’s prompting fresh debate about what Americans have actually experienced since marriage equality , who’s changing their minds, why, and what it means for schools, sports, and families.</w:t>
      </w:r>
      <w:r/>
    </w:p>
    <w:p>
      <w:r/>
      <w:r>
        <w:t>Essential Takeaways</w:t>
      </w:r>
      <w:r/>
      <w:r/>
    </w:p>
    <w:p>
      <w:pPr>
        <w:pStyle w:val="ListBullet"/>
        <w:spacing w:line="240" w:lineRule="auto"/>
        <w:ind w:left="720"/>
      </w:pPr>
      <w:r/>
      <w:r>
        <w:rPr>
          <w:b/>
        </w:rPr>
        <w:t>Support dip:</w:t>
      </w:r>
      <w:r>
        <w:t xml:space="preserve"> Gallup reports a notable fall in backing for same-sex marriage since 2022–23, with approval down by several percentage points. </w:t>
      </w:r>
      <w:r/>
    </w:p>
    <w:p>
      <w:pPr>
        <w:pStyle w:val="ListBullet"/>
        <w:spacing w:line="240" w:lineRule="auto"/>
        <w:ind w:left="720"/>
      </w:pPr>
      <w:r/>
      <w:r>
        <w:rPr>
          <w:b/>
        </w:rPr>
        <w:t>Trans decline steeper:</w:t>
      </w:r>
      <w:r>
        <w:t xml:space="preserve"> Approval of attempting to change one’s sex fell more sharply, now below half of surveyed Americans. </w:t>
      </w:r>
      <w:r/>
    </w:p>
    <w:p>
      <w:pPr>
        <w:pStyle w:val="ListBullet"/>
        <w:spacing w:line="240" w:lineRule="auto"/>
        <w:ind w:left="720"/>
      </w:pPr>
      <w:r/>
      <w:r>
        <w:rPr>
          <w:b/>
        </w:rPr>
        <w:t>Public reaction is experiential:</w:t>
      </w:r>
      <w:r>
        <w:t xml:space="preserve"> Polling suggests people are reassessing once-theoretical changes after seeing real-world effects in institutions and everyday life. </w:t>
      </w:r>
      <w:r/>
    </w:p>
    <w:p>
      <w:pPr>
        <w:pStyle w:val="ListBullet"/>
        <w:spacing w:line="240" w:lineRule="auto"/>
        <w:ind w:left="720"/>
      </w:pPr>
      <w:r/>
      <w:r>
        <w:rPr>
          <w:b/>
        </w:rPr>
        <w:t>Issues driving concern:</w:t>
      </w:r>
      <w:r>
        <w:t xml:space="preserve"> Schools, sports, corporate policies and public events are repeatedly cited as flashpoints shaping opinion. </w:t>
      </w:r>
      <w:r/>
    </w:p>
    <w:p>
      <w:pPr>
        <w:pStyle w:val="ListBullet"/>
        <w:spacing w:line="240" w:lineRule="auto"/>
        <w:ind w:left="720"/>
      </w:pPr>
      <w:r/>
      <w:r>
        <w:rPr>
          <w:b/>
        </w:rPr>
        <w:t>Demographics matter:</w:t>
      </w:r>
      <w:r>
        <w:t xml:space="preserve"> Shifts aren’t uniform; party ID, age and regional factors still shape how Americans respond.</w:t>
      </w:r>
      <w:r/>
      <w:r/>
    </w:p>
    <w:p>
      <w:pPr>
        <w:pStyle w:val="Heading2"/>
      </w:pPr>
      <w:r>
        <w:t>What the new numbers actually say , and how big a deal they are</w:t>
      </w:r>
      <w:r/>
    </w:p>
    <w:p>
      <w:r/>
      <w:r>
        <w:t>Gallup’s recent surveys show support for same-sex marriage easing back from its peak, while acceptance of transgender transitions has dropped even more. Those are measurable shifts, not sudden collapses, but they represent a reversal of the steady upward trend that defined public opinion for years. According to Gallup, fewer Americans now call same-sex sexual behaviour morally acceptable, and the share comfortable with gender transitions is at its lowest in half a decade. For anyone watching the culture wars, those statistics feel like a reality check.</w:t>
      </w:r>
      <w:r/>
    </w:p>
    <w:p>
      <w:r/>
      <w:r>
        <w:t>Context matters here. Polling rarely moves in a straight line; pauses, plateaus and small reversals are common. Still, this moment looks different because the changes are tied to visible policy debates , school curricula, sports eligibility and healthcare for young people , rather than abstract legal theory. People aren’t just being sold an idea anymore; they’re seeing how it plays out in their towns and institutions.</w:t>
      </w:r>
      <w:r/>
    </w:p>
    <w:p>
      <w:pPr>
        <w:pStyle w:val="Heading2"/>
      </w:pPr>
      <w:r>
        <w:t>Why experience seems to be changing minds</w:t>
      </w:r>
      <w:r/>
    </w:p>
    <w:p>
      <w:r/>
      <w:r>
        <w:t>A recurring theme in commentary is that Americans are reassessing promises versus outcomes. Supporters of marriage equality long argued the change would be limited to civil recognition and wouldn’t ripple into other areas. Opponents warned it would. Now, many voters say they’re deciding based on what they’ve seen: contentious Pride events, disputes over locker rooms and school programmes, and highly publicised sports controversies.</w:t>
      </w:r>
      <w:r/>
    </w:p>
    <w:p>
      <w:r/>
      <w:r>
        <w:t>That’s not the whole story , shifting views also reflect political sorting, generational change and media narratives , but the experiential element is striking. When a policy feels close to home, opinions harden quicker than when it’s an abstract principle debated in courtrooms.</w:t>
      </w:r>
      <w:r/>
    </w:p>
    <w:p>
      <w:pPr>
        <w:pStyle w:val="Heading2"/>
      </w:pPr>
      <w:r>
        <w:t>Where the debate is most heated , schools, sports and corporate life</w:t>
      </w:r>
      <w:r/>
    </w:p>
    <w:p>
      <w:r/>
      <w:r>
        <w:t>Three arenas keep coming up in public discussion. Schools , particularly primary and secondary , where questions about how to teach gender and whether parents are informed about transitions, have become flashpoints. Sports are another: debates about fairness and safety when trans athletes compete in single-sex categories have mobilised athletes, parents and legislators. And major employers, universities and sports leagues endorsing broad inclusion policies have made the issue visible in everyday workplaces.</w:t>
      </w:r>
      <w:r/>
    </w:p>
    <w:p>
      <w:r/>
      <w:r>
        <w:t>Those clashes amplify the sense that social change has consequences beyond marriage licences. For families, the core worry is what children are taught and who decides. For policymakers, it’s about balancing inclusion with safeguarding competitive fairness and safety. Expect more local battles and legislative responses as communities weigh those trade-offs.</w:t>
      </w:r>
      <w:r/>
    </w:p>
    <w:p>
      <w:pPr>
        <w:pStyle w:val="Heading2"/>
      </w:pPr>
      <w:r>
        <w:t>How different groups are responding , politics and demographics</w:t>
      </w:r>
      <w:r/>
    </w:p>
    <w:p>
      <w:r/>
      <w:r>
        <w:t>Not all Americans are shifting the same way. Party affiliation remains a big predictor of opinion: Republican and conservative-leaning voters have been quicker to register declines in support for LGBT policy positions, while Democratic and younger voters remain relatively more supportive. Still, Gallup shows that some changes cut across lines, with certain elements of gender ideology generating broader discomfort among older and some moderate voters.</w:t>
      </w:r>
      <w:r/>
    </w:p>
    <w:p>
      <w:r/>
      <w:r>
        <w:t>Media coverage also polarises reactions. Outlets that frame the changes as necessary civil-rights progress keep support steady among sympathetic audiences, while outlets emphasising controversies and harms push others in the opposite direction. For anyone trying to read the tea leaves, look at local school-board fights and state-level legislation , they’re often the best early indicators of larger shifts.</w:t>
      </w:r>
      <w:r/>
    </w:p>
    <w:p>
      <w:pPr>
        <w:pStyle w:val="Heading2"/>
      </w:pPr>
      <w:r>
        <w:t>What this means for people making choices now</w:t>
      </w:r>
      <w:r/>
    </w:p>
    <w:p>
      <w:r/>
      <w:r>
        <w:t>If you’re a parent, policymaker or employer, the practical takeaway is to expect debates to continue and to ground decisions in clarity and communication. Schools should be explicit about policies on parental notification and safeguarding. Sports bodies need transparent, evidence-based eligibility rules. Employers can balance inclusive workplaces with respect for employees who have safety or privacy concerns. Above all, communities benefit from conversations that move beyond slogans and grapple with concrete scenarios.</w:t>
      </w:r>
      <w:r/>
    </w:p>
    <w:p>
      <w:r/>
      <w:r>
        <w:t>This is a moment for nuance: the polling shows changing attitudes, but it doesn’t erase the protections or dignity people seek. It does, however, suggest that the public wants more control over how social changes are implemented in daily life.</w:t>
      </w:r>
      <w:r/>
    </w:p>
    <w:p>
      <w:r/>
      <w:r>
        <w:t>It's a small shift that will keep shaping local debates for years , and the answers will look different in Brighton, Birmingham or Boston.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https://www.christianpost.com/voices/is-the-sexual-revolution-losing-america.html</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June 2026 Gallup poll indicates a decline in U.S. support for LGBTQ+ issues. Support for same-sex marriage has decreased by six percentage points from its 2022-2023 peak, now at 65%. Additionally, the percentage of Americans viewing gay or lesbian relations as morally acceptable has dropped to 62%, the lowest since 2016. The perceived morality of changing one's gender has also declined by eight points since 2021, now standing at 38%. This shift is largely attributed to decreasing acceptance among Republicans, with only 37% supporting same-sex marriage and 35% viewing same-sex relations as morally acceptable. In contrast, Democrats and independents' views remain largely stable. The poll surveyed 1,001 U.S. adults from May 1–17, 2026, with a margin of error of ±4 percentage points.</w:t>
      </w:r>
      <w:r/>
    </w:p>
    <w:p>
      <w:pPr>
        <w:pStyle w:val="ListNumber"/>
        <w:spacing w:line="240" w:lineRule="auto"/>
        <w:ind w:left="720"/>
      </w:pPr>
      <w:r/>
      <w:hyperlink r:id="rId14">
        <w:r>
          <w:rPr>
            <w:color w:val="0000EE"/>
            <w:u w:val="single"/>
          </w:rPr>
          <w:t>https://news.gallup.com/poll/702206/lgbtq-identification-holds.aspx</w:t>
        </w:r>
      </w:hyperlink>
      <w:r>
        <w:t xml:space="preserve"> - A February 2026 Gallup poll reveals that 9% of U.S. adults identify as LGBTQ+, a figure unchanged from the previous year but more than double the 3.5% recorded in 2012. Bisexual identity remains the most common among this group. The percentage of LGBTQ+ identification is notably higher among young adults, Democrats, and women. This steady increase over the past decade reflects a significant shift in societal acceptance and self-identification regarding sexual orientation and gender identity in the U.S.</w:t>
      </w:r>
      <w:r/>
    </w:p>
    <w:p>
      <w:pPr>
        <w:pStyle w:val="ListNumber"/>
        <w:spacing w:line="240" w:lineRule="auto"/>
        <w:ind w:left="720"/>
      </w:pPr>
      <w:r/>
      <w:hyperlink r:id="rId12">
        <w:r>
          <w:rPr>
            <w:color w:val="0000EE"/>
            <w:u w:val="single"/>
          </w:rPr>
          <w:t>https://news.gallup.com/poll/646202/sex-relations-marriage-supported.aspx</w:t>
        </w:r>
      </w:hyperlink>
      <w:r>
        <w:t xml:space="preserve"> - A June 2024 Gallup poll shows that 69% of Americans support legal same-sex marriage, with 64% viewing gay or lesbian relations as morally acceptable. These figures have remained above 60% since 2017. The poll also highlights a decline in Republican support, with only 46% in favour of same-sex marriage, compared to 83% of Democrats and 74% of independents. This trend suggests a growing partisan divide on LGBTQ+ issues in the U.S.</w:t>
      </w:r>
      <w:r/>
    </w:p>
    <w:p>
      <w:pPr>
        <w:pStyle w:val="ListNumber"/>
        <w:spacing w:line="240" w:lineRule="auto"/>
        <w:ind w:left="720"/>
      </w:pPr>
      <w:r/>
      <w:hyperlink r:id="rId13">
        <w:r>
          <w:rPr>
            <w:color w:val="0000EE"/>
            <w:u w:val="single"/>
          </w:rPr>
          <w:t>https://www.axios.com/2026/06/03/republican-support-marriage-equality-lgbtq-rights</w:t>
        </w:r>
      </w:hyperlink>
      <w:r>
        <w:t xml:space="preserve"> - A June 2026 Gallup poll reveals a significant decline in Republican support for marriage equality, with only 37% now saying same-sex marriages should be legally valid—down from 55% in 2021 and 2022. While overall American support for same-sex marriage remains a majority, the drop among Republicans marks a sharp reversal from a previous trend of increasing acceptance. Despite the Supreme Court reaffirming the legality of same-sex marriage by rejecting a recent challenge, advocates warn efforts to roll back rights are ongoing. Under Donald Trump's second term, federal diversity and inclusion initiatives were rolled back, including policies affecting transgender healthcare access and identity documentation. Some Republican lawmakers and justices, notably Clarence Thomas and Samuel Alito, have openly criticized the 2015 Obergefell v. Hodges ruling. LGBTQ+ advocates emphasize that marriage equality is not only about societal acceptance but also legal rights and protections. The Gallup poll, conducted via telephone interviews with 1,001 adults from May 1–17, 2026, has a margin of error of ±4 percentage points.</w:t>
      </w:r>
      <w:r/>
    </w:p>
    <w:p>
      <w:pPr>
        <w:pStyle w:val="ListNumber"/>
        <w:spacing w:line="240" w:lineRule="auto"/>
        <w:ind w:left="720"/>
      </w:pPr>
      <w:r/>
      <w:hyperlink r:id="rId11">
        <w:r>
          <w:rPr>
            <w:color w:val="0000EE"/>
            <w:u w:val="single"/>
          </w:rPr>
          <w:t>https://www.metroweekly.com/2026/06/gallup-poll-gay-marriage-support-declines/</w:t>
        </w:r>
      </w:hyperlink>
      <w:r>
        <w:t xml:space="preserve"> - A June 2026 Gallup poll indicates a decline in U.S. support for same-sex marriage and LGBTQ+ acceptance, particularly among Republicans. National support for same-sex marriage is now at 65%, down from 71% in 2022 and 2023, largely due to falling Republican backing—only 37% now support its legality, while 35% view same-sex relations as morally acceptable. In contrast, Democrat and Independent views remain stable. Since 1996, public support for same-sex marriage had risen from 27% to over 70%, but recent years show a leveling off or slight withdrawal. Gallup also reports a drop in Americans who find changing one's gender morally acceptable, with support falling from nearly 50% in 2021 to around 40%. Conservative states continue efforts to challenge LGBTQ+ rights, including introducing bans on same-sex marriage and laws restricting transgender rights. While same-sex marriage remains recognized nationwide after the 2015 Supreme Court ruling, efforts to reverse the decision persist, reflecting a growing partisan divide on LGBTQ+ issues. The poll, conducted from May 1-17, 2026, surveyed 1,001 U.S. adults and has a margin of error of ±4 percentage points.</w:t>
      </w:r>
      <w:r/>
    </w:p>
    <w:p>
      <w:pPr>
        <w:pStyle w:val="ListNumber"/>
        <w:spacing w:line="240" w:lineRule="auto"/>
        <w:ind w:left="720"/>
      </w:pPr>
      <w:r/>
      <w:hyperlink r:id="rId15">
        <w:r>
          <w:rPr>
            <w:color w:val="0000EE"/>
            <w:u w:val="single"/>
          </w:rPr>
          <w:t>https://www.americanthinker.com/articles/2026/06/gallup_reveals_downtick_in_same_sex_marriage_support.html</w:t>
        </w:r>
      </w:hyperlink>
      <w:r>
        <w:t xml:space="preserve"> - The 2026 Gallup findings reveal cracks in the gay-rights edifice. Support for legal same-sex marriage stood at 65 percent, down six points from the 71 percent peak recorded in 2022 and 2023. Moral acceptance of gay and lesbian relations fell to 62 percent—the lowest figure since 2016. Perceived moral acceptability of changing one's gender dropped to 38 percent, continuing a steeper decline. Mainstream reporting has largely framed this as a minor Republican-driven blip or a temporary plateau after decades of steady liberalization. However, the data suggests a more significant shift in public opinion regarding LGBTQ+ issues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voices/is-the-sexual-revolution-losing-america.html"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metroweekly.com/2026/06/gallup-poll-gay-marriage-support-declines/" TargetMode="External"/><Relationship Id="rId12" Type="http://schemas.openxmlformats.org/officeDocument/2006/relationships/hyperlink" Target="https://news.gallup.com/poll/646202/sex-relations-marriage-supported.aspx" TargetMode="External"/><Relationship Id="rId13" Type="http://schemas.openxmlformats.org/officeDocument/2006/relationships/hyperlink" Target="https://www.axios.com/2026/06/03/republican-support-marriage-equality-lgbtq-rights" TargetMode="External"/><Relationship Id="rId14" Type="http://schemas.openxmlformats.org/officeDocument/2006/relationships/hyperlink" Target="https://news.gallup.com/poll/702206/lgbtq-identification-holds.aspx" TargetMode="External"/><Relationship Id="rId15" Type="http://schemas.openxmlformats.org/officeDocument/2006/relationships/hyperlink" Target="https://www.americanthinker.com/articles/2026/06/gallup_reveals_downtick_in_same_sex_marriage_suppo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