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Understand What It Means to Be an LGBTQ Catholic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 language and pastoral gestures: LGBTQ Catholics are finding clearer messages of welcome, struggle and spiritual belonging in recent papal outreach and grassroots ministry, and that matters for anyone seeking faith that honours identity and conscience.</w:t>
      </w:r>
      <w:r/>
    </w:p>
    <w:p>
      <w:r/>
      <w:r>
        <w:t>Essential Takeaways</w:t>
      </w:r>
      <w:r/>
      <w:r/>
    </w:p>
    <w:p>
      <w:pPr>
        <w:pStyle w:val="ListBullet"/>
        <w:spacing w:line="240" w:lineRule="auto"/>
        <w:ind w:left="720"/>
      </w:pPr>
      <w:r/>
      <w:r>
        <w:rPr>
          <w:b/>
        </w:rPr>
        <w:t>Beloved identity:</w:t>
      </w:r>
      <w:r>
        <w:t xml:space="preserve"> LGBTQ Catholics are encouraged to see themselves as beloved children of God, a core message repeated in contemporary pastoral outreach.</w:t>
      </w:r>
      <w:r/>
    </w:p>
    <w:p>
      <w:pPr>
        <w:pStyle w:val="ListBullet"/>
        <w:spacing w:line="240" w:lineRule="auto"/>
        <w:ind w:left="720"/>
      </w:pPr>
      <w:r/>
      <w:r>
        <w:rPr>
          <w:b/>
        </w:rPr>
        <w:t>Nothing is impossible:</w:t>
      </w:r>
      <w:r>
        <w:t xml:space="preserve"> Modern Catholic leaders frame change and hope with the idea that transformation, personal and communal, is possible.</w:t>
      </w:r>
      <w:r/>
    </w:p>
    <w:p>
      <w:pPr>
        <w:pStyle w:val="ListBullet"/>
        <w:spacing w:line="240" w:lineRule="auto"/>
        <w:ind w:left="720"/>
      </w:pPr>
      <w:r/>
      <w:r>
        <w:rPr>
          <w:b/>
        </w:rPr>
        <w:t>Patience and peace:</w:t>
      </w:r>
      <w:r>
        <w:t xml:space="preserve"> Church engagement is often slow; patience, forgiveness and a calm witness are recommended by clergy involved in ministry.</w:t>
      </w:r>
      <w:r/>
    </w:p>
    <w:p>
      <w:pPr>
        <w:pStyle w:val="ListBullet"/>
        <w:spacing w:line="240" w:lineRule="auto"/>
        <w:ind w:left="720"/>
      </w:pPr>
      <w:r/>
      <w:r>
        <w:rPr>
          <w:b/>
        </w:rPr>
        <w:t>Compassionate language:</w:t>
      </w:r>
      <w:r>
        <w:t xml:space="preserve"> Papal letters and meetings emphasise tenderness, closeness and being moved by those who feel abandoned.</w:t>
      </w:r>
      <w:r/>
    </w:p>
    <w:p>
      <w:pPr>
        <w:pStyle w:val="ListBullet"/>
        <w:spacing w:line="240" w:lineRule="auto"/>
        <w:ind w:left="720"/>
      </w:pPr>
      <w:r/>
      <w:r>
        <w:rPr>
          <w:b/>
        </w:rPr>
        <w:t>Practical pastoralism:</w:t>
      </w:r>
      <w:r>
        <w:t xml:space="preserve"> For many, living faithfully now means balancing personal integrity, community support and advocacy for justice.</w:t>
      </w:r>
      <w:r/>
      <w:r/>
    </w:p>
    <w:p>
      <w:pPr>
        <w:pStyle w:val="Heading2"/>
      </w:pPr>
      <w:r>
        <w:t>A clear opener: welcome, even when the path is messy</w:t>
      </w:r>
      <w:r/>
    </w:p>
    <w:p>
      <w:r/>
      <w:r>
        <w:t>Start with the simplest, most human truth: people want to be seen. According to recent homiletic reflections and papal outreach, the church’s language has shifted toward a more open, pastoral tone that stresses belonging and compassion. That tone matters because it shapes how parishes respond on the ground, whether through chaplaincy, local ministries or quiet acts of accompaniment. For LGBTQ Catholics it can feel like a softening, a welcome that still asks for patience but offers real consolation.</w:t>
      </w:r>
      <w:r/>
    </w:p>
    <w:p>
      <w:pPr>
        <w:pStyle w:val="Heading2"/>
      </w:pPr>
      <w:r>
        <w:t>How leaders frame hope , “nothing is impossible with God”</w:t>
      </w:r>
      <w:r/>
    </w:p>
    <w:p>
      <w:r/>
      <w:r>
        <w:t>The phrase about impossibility crops up in readings and homilies as a theological engine: change, reconciliation and healing are possible. Pope Francis’s public gestures and letters have nudged that theme forward, urging closeness and mercy. That doesn’t erase doctrinal debates, but it does reshape expectations: many faithful are learning to hold hope and critique together, working for justice while staying rooted in spiritual practices.</w:t>
      </w:r>
      <w:r/>
    </w:p>
    <w:p>
      <w:pPr>
        <w:pStyle w:val="Heading2"/>
      </w:pPr>
      <w:r>
        <w:t>Patience and peace as spiritual strategies</w:t>
      </w:r>
      <w:r/>
    </w:p>
    <w:p>
      <w:r/>
      <w:r>
        <w:t>Ministry veterans and conference speakers often name patience as a strangely practical virtue. The suggestion isn’t passive waiting but steady work done in a spirit of peace. Pastoral encounters, whether at synods, chaplaincies or parish meetings, can be slow and uneven, and leaders counsel humility and forgiveness even when progress feels frustrating. That balance helps avoid sharp polarisation and keeps ministries open to those still wrestling with questions of faith and identity.</w:t>
      </w:r>
      <w:r/>
    </w:p>
    <w:p>
      <w:pPr>
        <w:pStyle w:val="Heading2"/>
      </w:pPr>
      <w:r>
        <w:t>Compassion that moves the heart, not just a checklist</w:t>
      </w:r>
      <w:r/>
    </w:p>
    <w:p>
      <w:r/>
      <w:r>
        <w:t>There’s a strong emphasis on affective language: being moved in the guts, feeling compassion deeply, and noticing the “harassed and helpless” in our communities. This matters because pastoral care becomes meaningful when it touches real wounds, grief, trauma, isolation. Practical ministries that accompany people through rites of passage, grief counselling or community-building can embody this compassionate movement better than abstract statements ever could.</w:t>
      </w:r>
      <w:r/>
    </w:p>
    <w:p>
      <w:pPr>
        <w:pStyle w:val="Heading2"/>
      </w:pPr>
      <w:r>
        <w:t>Practical choices for LGBTQ Catholics and allies</w:t>
      </w:r>
      <w:r/>
    </w:p>
    <w:p>
      <w:r/>
      <w:r>
        <w:t>If you’re navigating faith and identity, simple steps help. Seek communities where welcome is both verbal and visible, chaplaincy programmes, parish groups, or trusted clergy who practise accompaniment. Prioritise spiritual practices that sustain you: prayer, confession, Eucharist if it’s your place, and service. Advocate for justice in measured ways: educate, build relationships, and expect institutional change to take time. Above all, hold to the conviction that dignity and spiritual belonging can coexist.</w:t>
      </w:r>
      <w:r/>
    </w:p>
    <w:p>
      <w:r/>
      <w:r>
        <w:t>It's a small change that can make faith and identity breathe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https://outreach.faith/2026/06/what-does-it-mean-to-be-an-lgbtq-catholic/</w:t>
        </w:r>
      </w:hyperlink>
      <w:r>
        <w:t xml:space="preserve"> - Please view link - unable to able to access data</w:t>
      </w:r>
      <w:r/>
    </w:p>
    <w:p>
      <w:pPr>
        <w:pStyle w:val="ListNumber"/>
        <w:spacing w:line="240" w:lineRule="auto"/>
        <w:ind w:left="720"/>
      </w:pPr>
      <w:r/>
      <w:hyperlink r:id="rId10">
        <w:r>
          <w:rPr>
            <w:color w:val="0000EE"/>
            <w:u w:val="single"/>
          </w:rPr>
          <w:t>https://uscatholic.org/articles/202506/for-lgbtq-catholics-pope-francis-message-of-love-endures/</w:t>
        </w:r>
      </w:hyperlink>
      <w:r>
        <w:t xml:space="preserve"> - This article discusses Pope Francis's enduring message of love and inclusion for LGBTQ+ Catholics. It highlights his efforts to affirm the humanity of LGBTQ+ individuals, noting his personal interactions and public statements that have fostered a more welcoming environment within the Church. The piece also reflects on the challenges faced by LGBTQ+ Catholics and the importance of continued pastoral care and support from Church leaders.</w:t>
      </w:r>
      <w:r/>
    </w:p>
    <w:p>
      <w:pPr>
        <w:pStyle w:val="ListNumber"/>
        <w:spacing w:line="240" w:lineRule="auto"/>
        <w:ind w:left="720"/>
      </w:pPr>
      <w:r/>
      <w:hyperlink r:id="rId12">
        <w:r>
          <w:rPr>
            <w:color w:val="0000EE"/>
            <w:u w:val="single"/>
          </w:rPr>
          <w:t>https://www.vaticannews.va/en/pope/news/2022-05/pope-letter-fr-martin-lgtb-outreach-questions.html</w:t>
        </w:r>
      </w:hyperlink>
      <w:r>
        <w:t xml:space="preserve"> - In this letter, Pope Francis responds to questions posed by Jesuit Father James Martin regarding LGBTQ+ individuals and the Church. The Pope emphasizes that God is a Father who does not disown any of His children, highlighting the closeness, mercy, and tenderness of God's style. He also addresses the importance of the Church's inclusivity and the need for a welcoming approach towards LGBTQ+ people.</w:t>
      </w:r>
      <w:r/>
    </w:p>
    <w:p>
      <w:pPr>
        <w:pStyle w:val="ListNumber"/>
        <w:spacing w:line="240" w:lineRule="auto"/>
        <w:ind w:left="720"/>
      </w:pPr>
      <w:r/>
      <w:hyperlink r:id="rId13">
        <w:r>
          <w:rPr>
            <w:color w:val="0000EE"/>
            <w:u w:val="single"/>
          </w:rPr>
          <w:t>https://www.vaticannews.va/en/pope/news/2020-10/fratelli-tutti-pope-fraternity-social-friendship-long-summary.html</w:t>
        </w:r>
      </w:hyperlink>
      <w:r>
        <w:t xml:space="preserve"> - This summary of Pope Francis's encyclical 'Fratelli tutti' explores themes of fraternity, social friendship, and the common good. It discusses the Pope's call for a culture of encounter, the importance of kindness, and the proactive nature of peace-building. The document also addresses the role of forgiveness in achieving peace and the necessity of remembering past injustices to prevent their recurrence.</w:t>
      </w:r>
      <w:r/>
    </w:p>
    <w:p>
      <w:pPr>
        <w:pStyle w:val="ListNumber"/>
        <w:spacing w:line="240" w:lineRule="auto"/>
        <w:ind w:left="720"/>
      </w:pPr>
      <w:r/>
      <w:hyperlink r:id="rId11">
        <w:r>
          <w:rPr>
            <w:color w:val="0000EE"/>
            <w:u w:val="single"/>
          </w:rPr>
          <w:t>https://www.vaticannews.va/en/pope/news/2022-08/pope-to-father-martin-jesus-is-close-to-everyone.html</w:t>
        </w:r>
      </w:hyperlink>
      <w:r>
        <w:t xml:space="preserve"> - In this message, Pope Francis responds to Father James Martin's letter, encouraging Catholics to foster a 'culture of encounter' that shortens distances and enriches through differences. The Pope emphasizes that Jesus made Himself close to everyone and encourages the Church to follow this example in its pastoral approach to all individuals, including those in the LGBTQ+ community.</w:t>
      </w:r>
      <w:r/>
    </w:p>
    <w:p>
      <w:pPr>
        <w:pStyle w:val="ListNumber"/>
        <w:spacing w:line="240" w:lineRule="auto"/>
        <w:ind w:left="720"/>
      </w:pPr>
      <w:r/>
      <w:hyperlink r:id="rId14">
        <w:r>
          <w:rPr>
            <w:color w:val="0000EE"/>
            <w:u w:val="single"/>
          </w:rPr>
          <w:t>https://www.usccb.org/news/2023/pope-clarifies-remarks-about-homosexuality-and-sin</w:t>
        </w:r>
      </w:hyperlink>
      <w:r>
        <w:t xml:space="preserve"> - This article reports on Pope Francis's clarification regarding his remarks about homosexuality and sin. In a letter to Father James Martin, the Pope reaffirms that being homosexual is not a crime and defines as 'unjust' laws that criminalize homosexuality. He urges Church members to show 'tenderness' as God does with each of His children, emphasizing the importance of compassion and understanding.</w:t>
      </w:r>
      <w:r/>
    </w:p>
    <w:p>
      <w:pPr>
        <w:pStyle w:val="ListNumber"/>
        <w:spacing w:line="240" w:lineRule="auto"/>
        <w:ind w:left="720"/>
      </w:pPr>
      <w:r/>
      <w:hyperlink r:id="rId15">
        <w:r>
          <w:rPr>
            <w:color w:val="0000EE"/>
            <w:u w:val="single"/>
          </w:rPr>
          <w:t>https://capp-usa.org/homosexuality</w:t>
        </w:r>
      </w:hyperlink>
      <w:r>
        <w:t xml:space="preserve"> - This resource from the Catholic Association for Preservation of the Faith discusses the Church's teachings on homosexuality. It emphasizes the necessity of truth in love, stating that the Church is called to minister to every individual with pastoral solicitude. The document also addresses the importance of compassion and respect for all individuals, regardless of their sexual orientation, while upholding traditional Catholic teachings.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each.faith/2026/06/what-does-it-mean-to-be-an-lgbtq-catholic/" TargetMode="External"/><Relationship Id="rId10" Type="http://schemas.openxmlformats.org/officeDocument/2006/relationships/hyperlink" Target="https://uscatholic.org/articles/202506/for-lgbtq-catholics-pope-francis-message-of-love-endures/" TargetMode="External"/><Relationship Id="rId11" Type="http://schemas.openxmlformats.org/officeDocument/2006/relationships/hyperlink" Target="https://www.vaticannews.va/en/pope/news/2022-08/pope-to-father-martin-jesus-is-close-to-everyone.html" TargetMode="External"/><Relationship Id="rId12" Type="http://schemas.openxmlformats.org/officeDocument/2006/relationships/hyperlink" Target="https://www.vaticannews.va/en/pope/news/2022-05/pope-letter-fr-martin-lgtb-outreach-questions.html" TargetMode="External"/><Relationship Id="rId13" Type="http://schemas.openxmlformats.org/officeDocument/2006/relationships/hyperlink" Target="https://www.vaticannews.va/en/pope/news/2020-10/fratelli-tutti-pope-fraternity-social-friendship-long-summary.html" TargetMode="External"/><Relationship Id="rId14" Type="http://schemas.openxmlformats.org/officeDocument/2006/relationships/hyperlink" Target="https://www.usccb.org/news/2023/pope-clarifies-remarks-about-homosexuality-and-sin" TargetMode="External"/><Relationship Id="rId15" Type="http://schemas.openxmlformats.org/officeDocument/2006/relationships/hyperlink" Target="https://capp-usa.org/homosex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