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TRC 2026 Highlights: Legacy, Resistance and Community in Torreón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force and locals are joining the party , Pride TRC 2026 filled Torreón’s streets with colour, music and a message. The 19th edition celebrated legacy, resistance and community, brought services like HIV testing to the public and showed how local activism and family support have changed lives.</w:t>
      </w:r>
      <w:r/>
    </w:p>
    <w:p>
      <w:r/>
      <w:r>
        <w:t>Essential Takeaways</w:t>
      </w:r>
      <w:r/>
      <w:r/>
    </w:p>
    <w:p>
      <w:pPr>
        <w:pStyle w:val="ListBullet"/>
        <w:spacing w:line="240" w:lineRule="auto"/>
        <w:ind w:left="720"/>
      </w:pPr>
      <w:r/>
      <w:r>
        <w:rPr>
          <w:b/>
        </w:rPr>
        <w:t>Large turnout:</w:t>
      </w:r>
      <w:r>
        <w:t xml:space="preserve"> Organisers expected thousands and floats marched through central Torreón with music and dance.</w:t>
      </w:r>
      <w:r/>
    </w:p>
    <w:p>
      <w:pPr>
        <w:pStyle w:val="ListBullet"/>
        <w:spacing w:line="240" w:lineRule="auto"/>
        <w:ind w:left="720"/>
      </w:pPr>
      <w:r/>
      <w:r>
        <w:rPr>
          <w:b/>
        </w:rPr>
        <w:t>Visible services:</w:t>
      </w:r>
      <w:r>
        <w:t xml:space="preserve"> Health booths offered HIV, hepatitis tests and legal aid, making the event practical as well as festive.</w:t>
      </w:r>
      <w:r/>
    </w:p>
    <w:p>
      <w:pPr>
        <w:pStyle w:val="ListBullet"/>
        <w:spacing w:line="240" w:lineRule="auto"/>
        <w:ind w:left="720"/>
      </w:pPr>
      <w:r/>
      <w:r>
        <w:rPr>
          <w:b/>
        </w:rPr>
        <w:t>Local talent on show:</w:t>
      </w:r>
      <w:r>
        <w:t xml:space="preserve"> Performances, from tributes to regional singers to drag-style acts, drew applause and community warmth.</w:t>
      </w:r>
      <w:r/>
    </w:p>
    <w:p>
      <w:pPr>
        <w:pStyle w:val="ListBullet"/>
        <w:spacing w:line="240" w:lineRule="auto"/>
        <w:ind w:left="720"/>
      </w:pPr>
      <w:r/>
      <w:r>
        <w:rPr>
          <w:b/>
        </w:rPr>
        <w:t>Institutional backing:</w:t>
      </w:r>
      <w:r>
        <w:t xml:space="preserve"> State representatives and a local equality office attended, signalling growing official recognition.</w:t>
      </w:r>
      <w:r/>
    </w:p>
    <w:p>
      <w:pPr>
        <w:pStyle w:val="ListBullet"/>
        <w:spacing w:line="240" w:lineRule="auto"/>
        <w:ind w:left="720"/>
      </w:pPr>
      <w:r/>
      <w:r>
        <w:rPr>
          <w:b/>
        </w:rPr>
        <w:t>Generational impact:</w:t>
      </w:r>
      <w:r>
        <w:t xml:space="preserve"> Organisers stressed that family acceptance and youth engagement are among the movement’s biggest wins.</w:t>
      </w:r>
      <w:r/>
      <w:r/>
    </w:p>
    <w:p>
      <w:pPr>
        <w:pStyle w:val="Heading2"/>
      </w:pPr>
      <w:r>
        <w:t>A bright, practical Pride: colours and health checks</w:t>
      </w:r>
      <w:r/>
    </w:p>
    <w:p>
      <w:r/>
      <w:r>
        <w:t>The parade began mid-afternoon on Calle Galeana and stretched from Abasolo to Allende, and it wasn’t just about costumes and rainbows , there were practical touches too, like free HIV and hepatitis testing. That blend of celebration and services means Pride is both joyful and useful, especially for people who might not otherwise access health checks.</w:t>
      </w:r>
      <w:r/>
    </w:p>
    <w:p>
      <w:r/>
      <w:r>
        <w:t>Organisers arranged stalls from the Defensoría Pública alongside a small entrepreneur market called “La Mercadita”. So while music played and people posed for photos, there was also an easy way to get support or information.</w:t>
      </w:r>
      <w:r/>
    </w:p>
    <w:p>
      <w:pPr>
        <w:pStyle w:val="Heading2"/>
      </w:pPr>
      <w:r>
        <w:t>Floats, music and local performers , a community on stage</w:t>
      </w:r>
      <w:r/>
    </w:p>
    <w:p>
      <w:r/>
      <w:r>
        <w:t>By early evening colourful floats were lining up to lead the march through the city centre, with DJs, dancers and live acts keeping the energy high. On the corner of Galeana and Abasolo, performers imitated regional stars and received loud ovations , the crowd loved it.</w:t>
      </w:r>
      <w:r/>
    </w:p>
    <w:p>
      <w:r/>
      <w:r>
        <w:t>These performances are important culturally as well as politically; they offer visibility in a warm, accessible way. For many attendees the music and familiar faces made Pride feel like a street party where identity is celebrated, not hidden.</w:t>
      </w:r>
      <w:r/>
    </w:p>
    <w:p>
      <w:pPr>
        <w:pStyle w:val="Heading2"/>
      </w:pPr>
      <w:r>
        <w:t>From marches in other towns to a regional movement</w:t>
      </w:r>
      <w:r/>
    </w:p>
    <w:p>
      <w:r/>
      <w:r>
        <w:t>Organisers celebrated that Pride-style marches are spreading to neighbouring municipalities such as Matamoros, San Pedro, Francisco I. Madero and Gómez Palacio. The message was clear: Torreón’s event may be the largest, but solidarity is growing across the region.</w:t>
      </w:r>
      <w:r/>
    </w:p>
    <w:p>
      <w:r/>
      <w:r>
        <w:t>The expansion shows how local activism can ripple out. For people choosing where to attend or set up similar events, the takeaway is simple , partner with local services and provide clear, visible support so gatherings feel safe and worthwhile.</w:t>
      </w:r>
      <w:r/>
    </w:p>
    <w:p>
      <w:pPr>
        <w:pStyle w:val="Heading2"/>
      </w:pPr>
      <w:r>
        <w:t>Official attendance: legitimacy without politicking</w:t>
      </w:r>
      <w:r/>
    </w:p>
    <w:p>
      <w:r/>
      <w:r>
        <w:t>A state government representative attended, and Pride leaders were careful to stress that official presence isn’t about politicking but about legitimising the community’s place in public life. The Office for Promoting Equality helped coordinate participation, marking one more institutional nod to long-term activism.</w:t>
      </w:r>
      <w:r/>
    </w:p>
    <w:p>
      <w:r/>
      <w:r>
        <w:t>That kind of recognition matters. It doesn’t solve everything overnight, but when agencies show up, it normalises inclusion and makes it easier for activists to press for concrete rights, like marriage equality and identity changes.</w:t>
      </w:r>
      <w:r/>
    </w:p>
    <w:p>
      <w:pPr>
        <w:pStyle w:val="Heading2"/>
      </w:pPr>
      <w:r>
        <w:t>Personal wins: family acceptance and legal progress</w:t>
      </w:r>
      <w:r/>
    </w:p>
    <w:p>
      <w:r/>
      <w:r>
        <w:t>Speakers noted real, hard-won achievements over nearly two decades , same-sex marriage, adoption rights and legal changes for gender identity. Yet what resonated most was the personal story of acceptance: activists bringing nephews and nieces to the march, reflecting how family support has become a chief victory.</w:t>
      </w:r>
      <w:r/>
    </w:p>
    <w:p>
      <w:r/>
      <w:r>
        <w:t>That human angle is what keeps volunteers coming back. For anyone organising or attending next year, remember: visibility works when it’s paired with relationships and everyday kindness.</w:t>
      </w:r>
      <w:r/>
    </w:p>
    <w:p>
      <w:r/>
      <w:r>
        <w:t>It's a small change that can make every march and every conversation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https://www.elsiglodetorreon.com.mx/noticia/2026/celebran-el-pride-2026-en-torreon-con-fiesta-y-orgullo.html</w:t>
        </w:r>
      </w:hyperlink>
      <w:r>
        <w:t xml:space="preserve"> - Please view link - unable to able to access data</w:t>
      </w:r>
      <w:r/>
    </w:p>
    <w:p>
      <w:pPr>
        <w:pStyle w:val="ListNumber"/>
        <w:spacing w:line="240" w:lineRule="auto"/>
        <w:ind w:left="720"/>
      </w:pPr>
      <w:r/>
      <w:hyperlink r:id="rId10">
        <w:r>
          <w:rPr>
            <w:color w:val="0000EE"/>
            <w:u w:val="single"/>
          </w:rPr>
          <w:t>https://www.elsiglodetorreon.com.mx/noticia/2026/dia-del-orgullo-lgbtiq-anuncian-marcha-por-19-anos-del-pride-2026-en-torreon.html</w:t>
        </w:r>
      </w:hyperlink>
      <w:r>
        <w:t xml:space="preserve"> - The 19th edition of Pride TRC 2026 is scheduled for June 27, 2026, in Torreón, Mexico, under the theme 'Legacy, Resistance, and Community'. The event aims to celebrate the International Day of LGBTIQ+ Pride, established on June 28 in commemoration of the 1969 New York riots. The festivities will commence at 16:00 hours on Galeana Street, featuring public defender modules, HIV and hepatitis testing, and a space for entrepreneurs called 'La Mercadita'. At 18:00 hours, the parade will begin, traversing the central area of Torreón with music, dance, and vibrant colours. Raymundo Valadez Andrade, president of the organising committee, highlighted the expansion of such movements to other municipalities like Matamoros, San Pedro, Francisco I. Madero, and Gómez Palacio. He emphasised the importance of supporting these initiatives to ensure they continue to thrive. Valadez also acknowledged significant achievements for the LGBTIQ+ community, including same-sex marriage, adoption rights, and gender identity changes, attributing the greatest success to the love and respect from his family. He expressed gratitude for the support from his family, especially his nieces and nephews, who have been with him since the beginning of the march. Valadez also noted the establishment of an Office to Promote Equality and the presence of a state government representative, Patricia Yeverino Mayola, Director General for Promoting Equality and Preventing Discrimination in Coahuila, as significant milestones for the community. He stressed that the presence of the government representative legitimises the community's presence in society and their demands. Valadez concluded by emphasising the importance of preparing new generations to continue the fight for equality and rights.</w:t>
      </w:r>
      <w:r/>
    </w:p>
    <w:p>
      <w:pPr>
        <w:pStyle w:val="ListNumber"/>
        <w:spacing w:line="240" w:lineRule="auto"/>
        <w:ind w:left="720"/>
      </w:pPr>
      <w:r/>
      <w:hyperlink r:id="rId12">
        <w:r>
          <w:rPr>
            <w:color w:val="0000EE"/>
            <w:u w:val="single"/>
          </w:rPr>
          <w:t>https://www.elsiglodetorreon.com.mx/noticia/2026/daran-acompanamiento-a-participantes-de-la-marcha-del-orgullo-lgbtiq-.html</w:t>
        </w:r>
      </w:hyperlink>
      <w:r>
        <w:t xml:space="preserve"> - The Municipal Human Rights Unit of Torreón will accompany the LGBTIQ+ Pride March on June 27, 2026, to ensure the free expression and respect for human rights of participants. The unit's personnel will be present during the march to oversee compliance with the 'Protocol of Police Action in Attention to Peaceful Demonstrations and Protests for the State of Coahuila de Zaragoza', aiming to guarantee the rights of all participants and maintain order.</w:t>
      </w:r>
      <w:r/>
    </w:p>
    <w:p>
      <w:pPr>
        <w:pStyle w:val="ListNumber"/>
        <w:spacing w:line="240" w:lineRule="auto"/>
        <w:ind w:left="720"/>
      </w:pPr>
      <w:r/>
      <w:hyperlink r:id="rId15">
        <w:r>
          <w:rPr>
            <w:color w:val="0000EE"/>
            <w:u w:val="single"/>
          </w:rPr>
          <w:t>https://www.elsiglodetorreon.com.mx/noticia/2026/realizan-marcha-silenciosa-contra-la-lgbtfobia-en-torreon-exigen-respeto-y-reconocimiento-a-derechos-trans.html</w:t>
        </w:r>
      </w:hyperlink>
      <w:r>
        <w:t xml:space="preserve"> - On May 17, 2026, various sexual diversity collectives in Torreón organised a silent march against LGBTFobia to highlight ongoing issues faced by the LGBTIQ+ community, particularly transgender women. The march began at 19:00 hours at the Fuente del Pensador in Alameda Zaragoza, with participants carrying candles and banners advocating for equality, respect, and non-discrimination. The procession moved along Avenida Morelos to Plaza Mayor, where representatives shared testimonies and reflections on the violence and exclusion still experienced by the sexual diversity community. Rocío Torres, a representative of Pride TRC 2026, stated that the activity was organised in collaboration with different collectives to send a message of dignity and unity. She noted that while many businesses and institutions adopt rainbow colours during Pride Month, real inclusion remains limited outside these dates.</w:t>
      </w:r>
      <w:r/>
    </w:p>
    <w:p>
      <w:pPr>
        <w:pStyle w:val="ListNumber"/>
        <w:spacing w:line="240" w:lineRule="auto"/>
        <w:ind w:left="720"/>
      </w:pPr>
      <w:r/>
      <w:hyperlink r:id="rId14">
        <w:r>
          <w:rPr>
            <w:color w:val="0000EE"/>
            <w:u w:val="single"/>
          </w:rPr>
          <w:t>https://atiempo.tv/torreon/marcha-del-orgullo-lgbtiq/</w:t>
        </w:r>
      </w:hyperlink>
      <w:r>
        <w:t xml:space="preserve"> - The Torreón City Council, through the Municipal Human Rights Unit (UMDH), will provide institutional support during the LGBTIQ+ Pride March on June 27, 2026, to ensure a safe, inclusive, and peaceful demonstration in the city centre. The UMDH personnel will supervise the compliance with Coahuila's police protocols to guarantee the free expression and respect for human rights of all participants.</w:t>
      </w:r>
      <w:r/>
    </w:p>
    <w:p>
      <w:pPr>
        <w:pStyle w:val="ListNumber"/>
        <w:spacing w:line="240" w:lineRule="auto"/>
        <w:ind w:left="720"/>
      </w:pPr>
      <w:r/>
      <w:hyperlink r:id="rId13">
        <w:r>
          <w:rPr>
            <w:color w:val="0000EE"/>
            <w:u w:val="single"/>
          </w:rPr>
          <w:t>https://www.elsiglodetorreon.com.mx/noticia/2026/esperan-hasta-2-mil-500-asistentes-en-la-primera-edicion-de-la-marcha-del-orgullo-lgbt-torreon-2026.html</w:t>
        </w:r>
      </w:hyperlink>
      <w:r>
        <w:t xml:space="preserve"> - The first edition of the LGBTIQ+ Pride March in Torreón is scheduled for June 20, 2026, under the theme 'Union, Pride, and Freedom'. Organisers anticipate up to 2,500 attendees, aiming to strengthen the visibility, inclusion, and defence of the rights of sexual and gender diversity. The mobilisation seeks to establish a representative space for the entire LGBTIQ+ community and allies supporting equality and human rights.</w:t>
      </w:r>
      <w:r/>
    </w:p>
    <w:p>
      <w:pPr>
        <w:pStyle w:val="ListNumber"/>
        <w:spacing w:line="240" w:lineRule="auto"/>
        <w:ind w:left="720"/>
      </w:pPr>
      <w:r/>
      <w:hyperlink r:id="rId11">
        <w:r>
          <w:rPr>
            <w:color w:val="0000EE"/>
            <w:u w:val="single"/>
          </w:rPr>
          <w:t>https://www.elsiglodetorreon.com.mx/noticia/2026/torreon-alista-marcha-lgbtiq-2026-bajo-el-lema-legado-y-resistencia.html</w:t>
        </w:r>
      </w:hyperlink>
      <w:r>
        <w:t xml:space="preserve"> - The 19th edition of the LGBTIQ+ Pride March in Torreón is set for June 27, 2026, under the theme 'Legacy and Resistance'. The event will commence at 16:00 hours at the intersection of Abasolo and Galeana avenues, behind Torreón's City Hall. Raymundo Valadez Andrade, president of the organising committee and an activist with over 27 years of experience, explained that attendees are invited to arrive at 16:00 hours to visit the 'La Mercadita' entrepreneur stands, similar to previous years. The mobilisation will start at 18:00 hours, proceeding through Galeana, Hidalgo, Zaragoza, and Juárez avenues, concluding at Plaza Mayor.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siglodetorreon.com.mx/noticia/2026/celebran-el-pride-2026-en-torreon-con-fiesta-y-orgullo.html" TargetMode="External"/><Relationship Id="rId10" Type="http://schemas.openxmlformats.org/officeDocument/2006/relationships/hyperlink" Target="https://www.elsiglodetorreon.com.mx/noticia/2026/dia-del-orgullo-lgbtiq-anuncian-marcha-por-19-anos-del-pride-2026-en-torreon.html" TargetMode="External"/><Relationship Id="rId11" Type="http://schemas.openxmlformats.org/officeDocument/2006/relationships/hyperlink" Target="https://www.elsiglodetorreon.com.mx/noticia/2026/torreon-alista-marcha-lgbtiq-2026-bajo-el-lema-legado-y-resistencia.html" TargetMode="External"/><Relationship Id="rId12" Type="http://schemas.openxmlformats.org/officeDocument/2006/relationships/hyperlink" Target="https://www.elsiglodetorreon.com.mx/noticia/2026/daran-acompanamiento-a-participantes-de-la-marcha-del-orgullo-lgbtiq-.html" TargetMode="External"/><Relationship Id="rId13" Type="http://schemas.openxmlformats.org/officeDocument/2006/relationships/hyperlink" Target="https://www.elsiglodetorreon.com.mx/noticia/2026/esperan-hasta-2-mil-500-asistentes-en-la-primera-edicion-de-la-marcha-del-orgullo-lgbt-torreon-2026.html" TargetMode="External"/><Relationship Id="rId14" Type="http://schemas.openxmlformats.org/officeDocument/2006/relationships/hyperlink" Target="https://atiempo.tv/torreon/marcha-del-orgullo-lgbtiq/" TargetMode="External"/><Relationship Id="rId15" Type="http://schemas.openxmlformats.org/officeDocument/2006/relationships/hyperlink" Target="https://www.elsiglodetorreon.com.mx/noticia/2026/realizan-marcha-silenciosa-contra-la-lgbtfobia-en-torreon-exigen-respeto-y-reconocimiento-a-derechos-tra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