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Practices: When Flags Spark Debate at UK and European Parades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crowds have noticed Pride parades turning into sites of political clashing, as organisers, activists and visitors debate whether waving a Palestinian flag at Pride is solidarity or spectacle , and why that matters for LGBT+ communities across Europe.</w:t>
      </w:r>
      <w:r/>
    </w:p>
    <w:p>
      <w:r/>
      <w:r>
        <w:t>Essential Takeaways</w:t>
      </w:r>
      <w:r/>
      <w:r/>
    </w:p>
    <w:p>
      <w:pPr>
        <w:pStyle w:val="ListBullet"/>
        <w:spacing w:line="240" w:lineRule="auto"/>
        <w:ind w:left="720"/>
      </w:pPr>
      <w:r/>
      <w:r>
        <w:rPr>
          <w:b/>
        </w:rPr>
        <w:t>Contested symbols:</w:t>
      </w:r>
      <w:r>
        <w:t xml:space="preserve"> Palestinian flags have featured prominently at several Pride events, prompting disagreement over whether they're political solidarity or aesthetic accessory.</w:t>
      </w:r>
      <w:r/>
    </w:p>
    <w:p>
      <w:pPr>
        <w:pStyle w:val="ListBullet"/>
        <w:spacing w:line="240" w:lineRule="auto"/>
        <w:ind w:left="720"/>
      </w:pPr>
      <w:r/>
      <w:r>
        <w:rPr>
          <w:b/>
        </w:rPr>
        <w:t>Exclusion claims:</w:t>
      </w:r>
      <w:r>
        <w:t xml:space="preserve"> Jewish LGBT+ groups have reported being sidelined or asked to remove Israeli symbols at some marches, creating painful divisions.</w:t>
      </w:r>
      <w:r/>
    </w:p>
    <w:p>
      <w:pPr>
        <w:pStyle w:val="ListBullet"/>
        <w:spacing w:line="240" w:lineRule="auto"/>
        <w:ind w:left="720"/>
      </w:pPr>
      <w:r/>
      <w:r>
        <w:rPr>
          <w:b/>
        </w:rPr>
        <w:t>Human-rights tension:</w:t>
      </w:r>
      <w:r>
        <w:t xml:space="preserve"> Critics point out that LGBT+ rights are severely restricted in parts of the Middle East, complicating simple narratives of solidarity.</w:t>
      </w:r>
      <w:r/>
    </w:p>
    <w:p>
      <w:pPr>
        <w:pStyle w:val="ListBullet"/>
        <w:spacing w:line="240" w:lineRule="auto"/>
        <w:ind w:left="720"/>
      </w:pPr>
      <w:r/>
      <w:r>
        <w:rPr>
          <w:b/>
        </w:rPr>
        <w:t>Organisers' balancing act:</w:t>
      </w:r>
      <w:r>
        <w:t xml:space="preserve"> Pride committees say they aim to support victims of violence and genocide accusations while trying to keep marches inclusive.</w:t>
      </w:r>
      <w:r/>
    </w:p>
    <w:p>
      <w:pPr>
        <w:pStyle w:val="ListBullet"/>
        <w:spacing w:line="240" w:lineRule="auto"/>
        <w:ind w:left="720"/>
      </w:pPr>
      <w:r/>
      <w:r>
        <w:rPr>
          <w:b/>
        </w:rPr>
        <w:t>Practical tip:</w:t>
      </w:r>
      <w:r>
        <w:t xml:space="preserve"> If you join a Pride with political symbols, check parade rules, respect stewarding requests and be ready for difficult conversations.</w:t>
      </w:r>
      <w:r/>
      <w:r/>
    </w:p>
    <w:p>
      <w:pPr>
        <w:pStyle w:val="Heading2"/>
      </w:pPr>
      <w:r>
        <w:t>Why a flag at Pride suddenly feels like a headline</w:t>
      </w:r>
      <w:r/>
    </w:p>
    <w:p>
      <w:r/>
      <w:r>
        <w:t>The sight of a bold red, green, white and black flag bobbing alongside rainbows catches the eye and prompts a reaction; it’s a sensory jolt that mixes colour with controversy. Pride has always been political, but recent parades have amplified geopolitical dispute into the route itself, with organisers and participants disagreeing about what counts as appropriate expression. According to reports, some Pride groups ask for restraint around national symbols to avoid turning the march into a diplomatic battlefield. For attendees, that can feel either prudent or censorious.</w:t>
      </w:r>
      <w:r/>
    </w:p>
    <w:p>
      <w:pPr>
        <w:pStyle w:val="Heading2"/>
      </w:pPr>
      <w:r>
        <w:t>Where solidarity meets contradiction</w:t>
      </w:r>
      <w:r/>
    </w:p>
    <w:p>
      <w:r/>
      <w:r>
        <w:t>The push to display Palestinian flags often comes from sincere solidarity with civilians affected by conflict, yet it collides with other realities. Several Jewish LGBT+ participants say they were prevented from carrying Israeli symbols or felt threatened after joining certain marches, and newspapers and international outlets have covered incidents where tensions escalated. That contradiction , supporting one oppressed group while alienating another , is fuelling a debate about how a movement built on inclusion should handle thorny alliances.</w:t>
      </w:r>
      <w:r/>
    </w:p>
    <w:p>
      <w:pPr>
        <w:pStyle w:val="Heading2"/>
      </w:pPr>
      <w:r>
        <w:t>What the human-rights angle adds to the debate</w:t>
      </w:r>
      <w:r/>
    </w:p>
    <w:p>
      <w:r/>
      <w:r>
        <w:t>It’s uncomfortable but important to note that LGBT+ rights vary dramatically across the Middle East and North Africa. Commentators have pointed out cases where queer people face persecution or worse in some territories, which raises questions about what flags represent in practice. Some argue that waving a national banner with pride is tone-deaf if that nation’s politics endanger queer people, while others say solidarity with Palestinian civilians doesn’t negate support for LGBT+ people from the region. The conversation is raw because it mixes moral outrage with the messy facts on the ground.</w:t>
      </w:r>
      <w:r/>
    </w:p>
    <w:p>
      <w:pPr>
        <w:pStyle w:val="Heading2"/>
      </w:pPr>
      <w:r>
        <w:t>How organisers are trying to manage contested space</w:t>
      </w:r>
      <w:r/>
    </w:p>
    <w:p>
      <w:r/>
      <w:r>
        <w:t>Pride committees are increasingly trying to set clearer rules: what floats are allowed, which banners are acceptable, and how to protect participants. A few organisers have negotiated directly with Jewish and Palestinian LGBT+ groups to reach compromises , for instance, allowing participation but restricting vehicles or large floats to defuse flashpoints. Practically, that’s a tightrope: too many restrictions can feel exclusionary; too few can let geopolitical rows overshadow the event’s purpose. Advisers recommend transparent rules published in advance and dedicated stewards trained for de-escalation.</w:t>
      </w:r>
      <w:r/>
    </w:p>
    <w:p>
      <w:pPr>
        <w:pStyle w:val="Heading2"/>
      </w:pPr>
      <w:r>
        <w:t>Practical advice for marchers and groups</w:t>
      </w:r>
      <w:r/>
    </w:p>
    <w:p>
      <w:r/>
      <w:r>
        <w:t>If you plan to attend or organise a Pride where political symbols might appear, prepare. Read parade guidelines ahead of time, know what your local organisers permit, and consider the message your flag carries in that context. If you’re an organiser, publish a clear code of conduct and create safe reporting channels for discrimination or intimidation. And crucially, keep space for listening: people’s identities and histories are complex, and good outcomes often start with a public conversation rather than a sudden ban.</w:t>
      </w:r>
      <w:r/>
    </w:p>
    <w:p>
      <w:r/>
      <w:r>
        <w:t>It's a small change in planning and tone that can help Pride stay safe, sincere and true to its roots.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9">
        <w:r>
          <w:rPr>
            <w:color w:val="0000EE"/>
            <w:u w:val="single"/>
          </w:rPr>
          <w:t>[1]</w:t>
        </w:r>
      </w:hyperlink>
      <w:r>
        <w:t xml:space="preserve">- Paragraph 4: </w:t>
      </w:r>
      <w:hyperlink r:id="rId14">
        <w:r>
          <w:rPr>
            <w:color w:val="0000EE"/>
            <w:u w:val="single"/>
          </w:rPr>
          <w:t>[2]</w:t>
        </w:r>
      </w:hyperlink>
      <w:r>
        <w:t xml:space="preserve">, </w:t>
      </w:r>
      <w:hyperlink r:id="rId15">
        <w:r>
          <w:rPr>
            <w:color w:val="0000EE"/>
            <w:u w:val="single"/>
          </w:rPr>
          <w:t>[3]</w:t>
        </w:r>
      </w:hyperlink>
      <w:r>
        <w:t xml:space="preserve">- Paragraph 5: </w:t>
      </w:r>
      <w:hyperlink r:id="rId14">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https://www.liberoquotidiano.it/news/politica/48349162/i_gay_sventolano_in_piazza_le_bandiere_dei_loro_boia/</w:t>
        </w:r>
      </w:hyperlink>
      <w:r>
        <w:t xml:space="preserve"> - Please view link - unable to able to access data</w:t>
      </w:r>
      <w:r/>
    </w:p>
    <w:p>
      <w:pPr>
        <w:pStyle w:val="ListNumber"/>
        <w:spacing w:line="240" w:lineRule="auto"/>
        <w:ind w:left="720"/>
      </w:pPr>
      <w:r/>
      <w:hyperlink r:id="rId14">
        <w:r>
          <w:rPr>
            <w:color w:val="0000EE"/>
            <w:u w:val="single"/>
          </w:rPr>
          <w:t>https://www.arcigay.it/en/comunicati/onda-pride-oggi-doppio-appuntamento-a-brescia-e-omegna-piazzoni-il-nostro-orgoglio-per-la-global-sumud-flotilla-per-gaza/</w:t>
        </w:r>
      </w:hyperlink>
      <w:r>
        <w:t xml:space="preserve"> - Arcigay announces two Pride events in Brescia and Omegna, expressing support for the Global Sumud Flotilla, a civilian expedition aiming to break the blockade on Gaza. Gabriele Piazzoni, Secretary General of Arcigay, highlights the universality of human rights and criticizes the Italian government's silence on the situation in Palestine. The events aim to defend the dignity of the Palestinian people and all oppressed individuals.</w:t>
      </w:r>
      <w:r/>
    </w:p>
    <w:p>
      <w:pPr>
        <w:pStyle w:val="ListNumber"/>
        <w:spacing w:line="240" w:lineRule="auto"/>
        <w:ind w:left="720"/>
      </w:pPr>
      <w:r/>
      <w:hyperlink r:id="rId15">
        <w:r>
          <w:rPr>
            <w:color w:val="0000EE"/>
            <w:u w:val="single"/>
          </w:rPr>
          <w:t>https://www.arcigay.it/en/articoli/arcigay-e-antagonisti-attaccano-il-roma-pride-e-il-napoli-pride-uso-strumentale-della-crisi-in-medio-oriente/</w:t>
        </w:r>
      </w:hyperlink>
      <w:r>
        <w:t xml:space="preserve"> - Arcigay criticizes the exploitation of Pride parades in Rome and Naples by various groups to advance political agendas related to the Middle East crisis. The organization emphasizes the importance of Pride as a platform for freedom, equality, and peace, standing with all oppressed peoples and individuals against violence and oppression.</w:t>
      </w:r>
      <w:r/>
    </w:p>
    <w:p>
      <w:pPr>
        <w:pStyle w:val="ListNumber"/>
        <w:spacing w:line="240" w:lineRule="auto"/>
        <w:ind w:left="720"/>
      </w:pPr>
      <w:r/>
      <w:hyperlink r:id="rId12">
        <w:r>
          <w:rPr>
            <w:color w:val="0000EE"/>
            <w:u w:val="single"/>
          </w:rPr>
          <w:t>https://www.jpost.com/diaspora/antisemitism/article-897689</w:t>
        </w:r>
      </w:hyperlink>
      <w:r>
        <w:t xml:space="preserve"> - Keshet Italia, Italy's only Jewish LGBTQ organization, was barred from participating in the Rome Pride parade due to its refusal to condemn Israeli actions in Gaza as genocide. The organizers of Roma Pride stated that only those who upheld the declared political values and demands of the parade would be permitted to participate.</w:t>
      </w:r>
      <w:r/>
    </w:p>
    <w:p>
      <w:pPr>
        <w:pStyle w:val="ListNumber"/>
        <w:spacing w:line="240" w:lineRule="auto"/>
        <w:ind w:left="720"/>
      </w:pPr>
      <w:r/>
      <w:hyperlink r:id="rId13">
        <w:r>
          <w:rPr>
            <w:color w:val="0000EE"/>
            <w:u w:val="single"/>
          </w:rPr>
          <w:t>https://www.ilfoglio.it/esteri/2026/06/03/news/dallunico-pride-del-medio-oriente-alla-nostra-difesa-se-e-israele-a-finire-nelle-liste-nere--399937</w:t>
        </w:r>
      </w:hyperlink>
      <w:r>
        <w:t xml:space="preserve"> - An article discussing the unique LGBTQ+ Pride event held on the Israeli side of the Dead Sea, highlighting Israel as the only place in the Middle East where sexual diversity is not punishable by death. The piece contrasts this with the situation in Gaza, where LGBTQ+ individuals face severe persecution, including execution.</w:t>
      </w:r>
      <w:r/>
    </w:p>
    <w:p>
      <w:pPr>
        <w:pStyle w:val="ListNumber"/>
        <w:spacing w:line="240" w:lineRule="auto"/>
        <w:ind w:left="720"/>
      </w:pPr>
      <w:r/>
      <w:hyperlink r:id="rId11">
        <w:r>
          <w:rPr>
            <w:color w:val="0000EE"/>
            <w:u w:val="single"/>
          </w:rPr>
          <w:t>https://www.internazionale.it/ultime-notizie-reuters/2026/05/28/rome-pride-bars-jewish-lgbt-group-from-parade-over-gaza-stance</w:t>
        </w:r>
      </w:hyperlink>
      <w:r>
        <w:t xml:space="preserve"> - Roma Pride organizers barred Keshet Italia, Italy's only Jewish LGBTQ group, from participating in the annual parade due to the group's refusal to condemn Israeli actions in Gaza as genocide. The decision drew swift condemnation from Jewish organizations, highlighting tensions between political stances and participation in Pride events.</w:t>
      </w:r>
      <w:r/>
    </w:p>
    <w:p>
      <w:pPr>
        <w:pStyle w:val="ListNumber"/>
        <w:spacing w:line="240" w:lineRule="auto"/>
        <w:ind w:left="720"/>
      </w:pPr>
      <w:r/>
      <w:hyperlink r:id="rId10">
        <w:r>
          <w:rPr>
            <w:color w:val="0000EE"/>
            <w:u w:val="single"/>
          </w:rPr>
          <w:t>https://www.ansa.it/sito/notizie/politica/2025/06/13/roma-pride-a-parata-bandiere-palestina-e-di-israele_eb4f68df-68d0-441b-ab0d-62cabb3e2cf4.html</w:t>
        </w:r>
      </w:hyperlink>
      <w:r>
        <w:t xml:space="preserve"> - Roma Pride organizers clarified that there was no official participation from the Israeli embassy, but acknowledged the presence of Palestinian and Israeli flags during the parade. They emphasized the inclusivity of the event, stating that the Pride is for everyone and that both Palestinian and Israeli flags would be seen during the parade.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beroquotidiano.it/news/politica/48349162/i_gay_sventolano_in_piazza_le_bandiere_dei_loro_boia/" TargetMode="External"/><Relationship Id="rId10" Type="http://schemas.openxmlformats.org/officeDocument/2006/relationships/hyperlink" Target="https://www.ansa.it/sito/notizie/politica/2025/06/13/roma-pride-a-parata-bandiere-palestina-e-di-israele_eb4f68df-68d0-441b-ab0d-62cabb3e2cf4.html" TargetMode="External"/><Relationship Id="rId11" Type="http://schemas.openxmlformats.org/officeDocument/2006/relationships/hyperlink" Target="https://www.internazionale.it/ultime-notizie-reuters/2026/05/28/rome-pride-bars-jewish-lgbt-group-from-parade-over-gaza-stance" TargetMode="External"/><Relationship Id="rId12" Type="http://schemas.openxmlformats.org/officeDocument/2006/relationships/hyperlink" Target="https://www.jpost.com/diaspora/antisemitism/article-897689" TargetMode="External"/><Relationship Id="rId13" Type="http://schemas.openxmlformats.org/officeDocument/2006/relationships/hyperlink" Target="https://www.ilfoglio.it/esteri/2026/06/03/news/dallunico-pride-del-medio-oriente-alla-nostra-difesa-se-e-israele-a-finire-nelle-liste-nere--399937" TargetMode="External"/><Relationship Id="rId14" Type="http://schemas.openxmlformats.org/officeDocument/2006/relationships/hyperlink" Target="https://www.arcigay.it/en/comunicati/onda-pride-oggi-doppio-appuntamento-a-brescia-e-omegna-piazzoni-il-nostro-orgoglio-per-la-global-sumud-flotilla-per-gaza/" TargetMode="External"/><Relationship Id="rId15" Type="http://schemas.openxmlformats.org/officeDocument/2006/relationships/hyperlink" Target="https://www.arcigay.it/en/articoli/arcigay-e-antagonisti-attaccano-il-roma-pride-e-il-napoli-pride-uso-strumentale-della-crisi-in-medio-orien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