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Marches in Ecuador 2026: Quito’s Colourful Call for Rights and Respect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neighbours and families joined a multicoloured wave through Quito this weekend as marchers demanded LGBTIQ+ rights, an end to violence and greater respect; the lively parade , with health stalls, music and huge flags , mattered because discrimination remains a daily reality for many Ecuadorians.</w:t>
      </w:r>
      <w:r/>
    </w:p>
    <w:p>
      <w:r/>
      <w:r>
        <w:t>Essential takeaways</w:t>
      </w:r>
      <w:r/>
      <w:r/>
    </w:p>
    <w:p>
      <w:pPr>
        <w:pStyle w:val="ListBullet"/>
        <w:spacing w:line="240" w:lineRule="auto"/>
        <w:ind w:left="720"/>
      </w:pPr>
      <w:r/>
      <w:r>
        <w:rPr>
          <w:b/>
        </w:rPr>
        <w:t>Mass turnout:</w:t>
      </w:r>
      <w:r>
        <w:t xml:space="preserve"> Thousands filled Quito’s streets for Pride, starting at Plataforma Gubernamental Norte and ending at the city’s main convention centre with concerts and a fair. </w:t>
      </w:r>
      <w:r/>
    </w:p>
    <w:p>
      <w:pPr>
        <w:pStyle w:val="ListBullet"/>
        <w:spacing w:line="240" w:lineRule="auto"/>
        <w:ind w:left="720"/>
      </w:pPr>
      <w:r/>
      <w:r>
        <w:rPr>
          <w:b/>
        </w:rPr>
        <w:t>Services on hand:</w:t>
      </w:r>
      <w:r>
        <w:t xml:space="preserve"> Organisers set up sexual and reproductive health booths and information points for people facing violence , practical help amid celebration. </w:t>
      </w:r>
      <w:r/>
    </w:p>
    <w:p>
      <w:pPr>
        <w:pStyle w:val="ListBullet"/>
        <w:spacing w:line="240" w:lineRule="auto"/>
        <w:ind w:left="720"/>
      </w:pPr>
      <w:r/>
      <w:r>
        <w:rPr>
          <w:b/>
        </w:rPr>
        <w:t>Stark stats:</w:t>
      </w:r>
      <w:r>
        <w:t xml:space="preserve"> More than half of LGBTIQ+ adults in Ecuador report lifetime discrimination, per national census figures, underscoring why visibility matters. </w:t>
      </w:r>
      <w:r/>
    </w:p>
    <w:p>
      <w:pPr>
        <w:pStyle w:val="ListBullet"/>
        <w:spacing w:line="240" w:lineRule="auto"/>
        <w:ind w:left="720"/>
      </w:pPr>
      <w:r/>
      <w:r>
        <w:rPr>
          <w:b/>
        </w:rPr>
        <w:t>Voices and mood:</w:t>
      </w:r>
      <w:r>
        <w:t xml:space="preserve"> Marchers combined festivity with protest , bold costumes, banners and music, plus heartfelt speeches from activists including trans leaders. </w:t>
      </w:r>
      <w:r/>
      <w:r/>
    </w:p>
    <w:p>
      <w:pPr>
        <w:pStyle w:val="Heading2"/>
      </w:pPr>
      <w:r>
        <w:t>A city dressed in colour , what happened on the ground</w:t>
      </w:r>
      <w:r/>
    </w:p>
    <w:p>
      <w:r/>
      <w:r>
        <w:t>Quito looked, sounded and felt different for a day, awash in rainbow flags, music and chanting; the sensory mix was joyful and loud. Organisers from Orgullo Quito coordinated a route that began at a government hub and threaded through central streets to a convention centre, where concerts and a second fair kept energy high. According to local reporting, stalls offered health services and guidance for people who’ve experienced violence, which made the event useful as well as celebratory.</w:t>
      </w:r>
      <w:r/>
    </w:p>
    <w:p>
      <w:r/>
      <w:r>
        <w:t>The march wasn’t just a party; it was staged as a form of protest and outreach. Coordinators told EFE the goal is to make Quito visibly inclusive and to sensitise the wider public. That combination , festival plus support services , is now common in larger Pride events globally and here it helped keep vulnerable people at the centre.</w:t>
      </w:r>
      <w:r/>
    </w:p>
    <w:p>
      <w:pPr>
        <w:pStyle w:val="Heading2"/>
      </w:pPr>
      <w:r>
        <w:t>Why visibility still matters in Ecuador</w:t>
      </w:r>
      <w:r/>
    </w:p>
    <w:p>
      <w:r/>
      <w:r>
        <w:t>The figures are blunt: national data show roughly 53.5% of LGBTIQ+ adults have faced discrimination or violence during their lives. That kind of statistic shapes the tone of the march , there’s relief in community, but also anger and urgency. Organisers said the events aim to chip away at entrenched prejudice, including opposition driven by religious fundamentalism.</w:t>
      </w:r>
      <w:r/>
    </w:p>
    <w:p>
      <w:r/>
      <w:r>
        <w:t>Speakers at the march described how stigma can have devastating consequences, including mental health crises. That’s why the presence of outreach services and clear messaging about resources matters. For parents, partners or allies watching from the sidelines, the march makes an otherwise hidden reality visible.</w:t>
      </w:r>
      <w:r/>
    </w:p>
    <w:p>
      <w:pPr>
        <w:pStyle w:val="Heading2"/>
      </w:pPr>
      <w:r>
        <w:t>The people leading the charge , activism and personal stories</w:t>
      </w:r>
      <w:r/>
    </w:p>
    <w:p>
      <w:r/>
      <w:r>
        <w:t>Among the crowd were seasoned activists and new faces. Trans activists were especially prominent, reminding onlookers that battles for recognition and safety have been long and personal. One activist sent “blessings” even to those who oppose them , a line that captures the mix of resilience and empathy many marchers bring.</w:t>
      </w:r>
      <w:r/>
    </w:p>
    <w:p>
      <w:r/>
      <w:r>
        <w:t>Local campaigning groups have been building momentum for years. Events like this are often the result of sustained organising: outreach, permits, volunteer coordination and partnerships with health providers. That groundwork shows , the march ran with a sense of purpose rather than chaos.</w:t>
      </w:r>
      <w:r/>
    </w:p>
    <w:p>
      <w:pPr>
        <w:pStyle w:val="Heading2"/>
      </w:pPr>
      <w:r>
        <w:t>How Quito’s Pride links to other cities and future steps</w:t>
      </w:r>
      <w:r/>
    </w:p>
    <w:p>
      <w:r/>
      <w:r>
        <w:t>Guayaquil staged its own major march on the same day, slated to finish with a festival at the Palacio de Cristal, showing this wasn’t just a Quito moment but a national one. The synchronised activity suggests a broader push for visibility across Ecuador’s cities, not just the capital.</w:t>
      </w:r>
      <w:r/>
    </w:p>
    <w:p>
      <w:r/>
      <w:r>
        <w:t>Looking ahead, organisers hope these public displays will translate into policy wins and social shifts. That’s a long game: visibility opens conversations, but legal protections, education and community services need follow-through. Expect next year’s events to push those asks harder.</w:t>
      </w:r>
      <w:r/>
    </w:p>
    <w:p>
      <w:pPr>
        <w:pStyle w:val="Heading2"/>
      </w:pPr>
      <w:r>
        <w:t>Tips if you want to join or support Pride safely</w:t>
      </w:r>
      <w:r/>
    </w:p>
    <w:p>
      <w:r/>
      <w:r>
        <w:t>If you’re planning to attend a march or volunteer: wear comfortable shoes, carry water, and plan a meeting point with friends in case phones die. Support the community by donating to local organisations that provide sexual health, counselling and legal aid. If you're an ally, listen first , signs and slogans carry stories worth learning.</w:t>
      </w:r>
      <w:r/>
    </w:p>
    <w:p>
      <w:r/>
      <w:r>
        <w:t>It’s a small change that can make every march mean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10">
        <w:r>
          <w:rPr>
            <w:color w:val="0000EE"/>
            <w:u w:val="single"/>
          </w:rPr>
          <w:t>[2]</w:t>
        </w:r>
      </w:hyperlink>
      <w:r>
        <w:t xml:space="preserve">- Paragraph 3: </w:t>
      </w:r>
      <w:hyperlink r:id="rId13">
        <w:r>
          <w:rPr>
            <w:color w:val="0000EE"/>
            <w:u w:val="single"/>
          </w:rPr>
          <w:t>[5]</w:t>
        </w:r>
      </w:hyperlink>
      <w:r>
        <w:t xml:space="preserve">, </w:t>
      </w:r>
      <w:hyperlink r:id="rId9">
        <w:r>
          <w:rPr>
            <w:color w:val="0000EE"/>
            <w:u w:val="single"/>
          </w:rPr>
          <w:t>[1]</w:t>
        </w:r>
      </w:hyperlink>
      <w:r>
        <w:t xml:space="preserve">- Paragraph 4: </w:t>
      </w:r>
      <w:hyperlink r:id="rId14">
        <w:r>
          <w:rPr>
            <w:color w:val="0000EE"/>
            <w:u w:val="single"/>
          </w:rPr>
          <w:t>[3]</w:t>
        </w:r>
      </w:hyperlink>
      <w:r>
        <w:t xml:space="preserve">, </w:t>
      </w:r>
      <w:hyperlink r:id="rId9">
        <w:r>
          <w:rPr>
            <w:color w:val="0000EE"/>
            <w:u w:val="single"/>
          </w:rPr>
          <w:t>[1]</w:t>
        </w:r>
      </w:hyperlink>
      <w:r>
        <w:t xml:space="preserve">- Paragraph 5: </w:t>
      </w:r>
      <w:hyperlink r:id="rId11">
        <w:r>
          <w:rPr>
            <w:color w:val="0000EE"/>
            <w:u w:val="single"/>
          </w:rPr>
          <w:t>[6]</w:t>
        </w:r>
      </w:hyperlink>
      <w:r>
        <w:t xml:space="preserve">, </w:t>
      </w:r>
      <w:hyperlink r:id="rId15">
        <w:r>
          <w:rPr>
            <w:color w:val="0000EE"/>
            <w:u w:val="single"/>
          </w:rPr>
          <w:t>[7]</w:t>
        </w:r>
      </w:hyperlink>
      <w:r>
        <w:t xml:space="preserve">- Paragraph 6: </w:t>
      </w:r>
      <w:hyperlink r:id="rId10">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https://www.larepublica.ec/blog/2026/06/27/marcha-del-orgullo-en-ecuador-reivindica-derechos-y-reclama-respeto-a-la-diversidad/</w:t>
        </w:r>
      </w:hyperlink>
      <w:r>
        <w:t xml:space="preserve"> - Please view link - unable to able to access data</w:t>
      </w:r>
      <w:r/>
    </w:p>
    <w:p>
      <w:pPr>
        <w:pStyle w:val="ListNumber"/>
        <w:spacing w:line="240" w:lineRule="auto"/>
        <w:ind w:left="720"/>
      </w:pPr>
      <w:r/>
      <w:hyperlink r:id="rId10">
        <w:r>
          <w:rPr>
            <w:color w:val="0000EE"/>
            <w:u w:val="single"/>
          </w:rPr>
          <w:t>https://www.primicias.ec/sociedad/marcha-orgullo-lgtbiq-ecuador-respeto-diversidad-derechos-126540/</w:t>
        </w:r>
      </w:hyperlink>
      <w:r>
        <w:t xml:space="preserve"> - On 27 June 2026, a vibrant multicoloured parade traversed Quito's streets to highlight the struggle for LGBTIQ+ rights in Ecuador and demand respect for diversity, as well as an end to violence and discrimination, coinciding with International Pride Day. Germán Castillo, coordinator of Orgullo Quito 2026, emphasised the importance of such spaces for the LGBTIQ+ community to raise awareness about their presence. He noted that one of Ecuador's main challenges is overcoming the 'lack of respect' towards diversity, particularly from religious sectors. According to the latest figures from the National Institute of Statistics and Censuses (INEC), 53.5% of LGBTIQ+ individuals over 18 have reported experiencing discrimination or violence throughout their lives. The march began at the Northern Governmental Platform, featuring a fair with organisations offering sexual and reproductive health services and information on handling cases of violence. Participants carried costumes, balloons, umbrellas, and banners with slogans like 'Loving should not cost freedom or life' and 'What shocks you about Pride is not a scandal but who does it', while large multicoloured flags were displayed along the route, accompanied by floats, music, and festivities. Amidst the crowd was Yadri Fénix, a trans activist who recalled their long-standing fight for people to march and demand their rights. 'That's why we're marching today, to reivindicate,' she emphasised, sending 'strong blessings' to those who 'hate' them and do not 'want to see us alive'. 'We all have one from the community in each family,' she assured. In Guayaquil, the country's most populous city, a massive march also began that afternoon, expected to conclude with a festival at the Crystal Palace, one of the city's most emblematic venues.</w:t>
      </w:r>
      <w:r/>
    </w:p>
    <w:p>
      <w:pPr>
        <w:pStyle w:val="ListNumber"/>
        <w:spacing w:line="240" w:lineRule="auto"/>
        <w:ind w:left="720"/>
      </w:pPr>
      <w:r/>
      <w:hyperlink r:id="rId14">
        <w:r>
          <w:rPr>
            <w:color w:val="0000EE"/>
            <w:u w:val="single"/>
          </w:rPr>
          <w:t>https://www.metroecuador.com.ec/entretenimiento/2025/06/24/sin-la-t-no-hay-lgbtiq-sofia-brito-y-la-lucha-por-los-derechos-de-la-diversidad-en-ecuador/</w:t>
        </w:r>
      </w:hyperlink>
      <w:r>
        <w:t xml:space="preserve"> - Sofía Brito, a lesbian activist and member of Fundación Diálogo Diverso, underscores that the LGBTIQ+ Pride March is not merely a celebration but a commemoration of past struggles and a call for collective action against present challenges. She highlights that, despite significant progress such as legalised same-sex marriage and recognition of gender change on ID cards, serious forms of violence and discrimination persist in key sectors like health, employment, education, and notably within households. Sofía points out that even within the community, issues like machismo and patriarchy are reproduced, leading to further marginalisation. The campaign for this year's Pride March carries a clear message: 'Without the T, there is no LGBTIQ+'. This slogan aims to reivindicate the position of trans individuals, especially trans sex workers, who are among the most violated and marginalised.</w:t>
      </w:r>
      <w:r/>
    </w:p>
    <w:p>
      <w:pPr>
        <w:pStyle w:val="ListNumber"/>
        <w:spacing w:line="240" w:lineRule="auto"/>
        <w:ind w:left="720"/>
      </w:pPr>
      <w:r/>
      <w:hyperlink r:id="rId12">
        <w:r>
          <w:rPr>
            <w:color w:val="0000EE"/>
            <w:u w:val="single"/>
          </w:rPr>
          <w:t>https://orgulloquito.org/orgullo-quito-2026-convoca-a-la-gran-carteleada-por-la-diversidad-y-los-derechos-lgbtiq-para-el-27-de-junio/</w:t>
        </w:r>
      </w:hyperlink>
      <w:r>
        <w:t xml:space="preserve"> - As part of the preparatory activities for the Orgullo Quito 2026 March, the organisation invites citizens to participate in the Carteleada del Orgullo Quito 2026, a collective space for creation, encounter, and expression aimed at filling Quito's streets with messages of pride, resistance, diversity, and human rights. The event is scheduled for Saturday, 27 June, starting at 08:00 in the morning at the Esplanade of the Northern Governmental Platform, where people of all ages can design and create the banners that will accompany this year's Pride mobilisation. Under the slogan 'Pride is built from the first stroke', the day seeks to encourage active participation from the LGBTIQ+ community, their families, friends, and allies, allowing them to contribute their creativity to messages that reflect the struggles, demands, and celebrations of sexual and gender diversity.</w:t>
      </w:r>
      <w:r/>
    </w:p>
    <w:p>
      <w:pPr>
        <w:pStyle w:val="ListNumber"/>
        <w:spacing w:line="240" w:lineRule="auto"/>
        <w:ind w:left="720"/>
      </w:pPr>
      <w:r/>
      <w:hyperlink r:id="rId13">
        <w:r>
          <w:rPr>
            <w:color w:val="0000EE"/>
            <w:u w:val="single"/>
          </w:rPr>
          <w:t>https://www.ecuadorencifras.gob.ec/institucional/mes-del-orgullo-lgbti-censo-2022-revela-la-diversidad-y-desafios-de-la-poblacion-en-ecuador/</w:t>
        </w:r>
      </w:hyperlink>
      <w:r>
        <w:t xml:space="preserve"> - As Ecuador celebrates LGBTI+ Pride Month, data from the 2022 Census reveals a snapshot of the LGBTI+ population and the challenges they face. Key figures include: 270,970 (2.4%) individuals over 18 identify as part of the LGBTI+ community; since 2019, when same-sex marriage was legally recognised in Ecuador, 1,712 same-sex marriages have been registered, of which 380 ended in divorce; male couples (1,039) marry more than female couples (673); there are 249,256 households with LGBTI+ individuals; 22,907 single-person LGBTI+ households; and 148,015 nuclear households, meaning with children, with or without a partner.</w:t>
      </w:r>
      <w:r/>
    </w:p>
    <w:p>
      <w:pPr>
        <w:pStyle w:val="ListNumber"/>
        <w:spacing w:line="240" w:lineRule="auto"/>
        <w:ind w:left="720"/>
      </w:pPr>
      <w:r/>
      <w:hyperlink r:id="rId11">
        <w:r>
          <w:rPr>
            <w:color w:val="0000EE"/>
            <w:u w:val="single"/>
          </w:rPr>
          <w:t>https://www.eluniverso.com/noticias/ecuador/quito-ecuador-marcha-lgbtiq-color-carteles-y-marcha-lgbtiq-marcha-del-orgullo-gay-en-quito-nota/?outputType=amp</w:t>
        </w:r>
      </w:hyperlink>
      <w:r>
        <w:t xml:space="preserve"> - On the morning of Saturday, 27 June, the Northern Governmental Platform in Quito was filled with colours, striking costumes, and banners bearing various slogans defending the rights of LGBTIQ+ groups. Participants arrived with purple, green, orange, and yellow flags, along with markers, pencils, scissors, and various items to create banners on-site for the march from Avenida Naciones Unidas to the Bicentennial Park area. The Pride March 2026 traversed the centre-north of the capital, with participants carrying costumes, balloons, umbrellas, and banners with slogans like 'Loving should not cost freedom or life' and 'What shocks you about Pride is not a scandal but who does it', while large multicoloured flags were displayed along the route, accompanied by floats, music, and festivities.</w:t>
      </w:r>
      <w:r/>
    </w:p>
    <w:p>
      <w:pPr>
        <w:pStyle w:val="ListNumber"/>
        <w:spacing w:line="240" w:lineRule="auto"/>
        <w:ind w:left="720"/>
      </w:pPr>
      <w:r/>
      <w:hyperlink r:id="rId15">
        <w:r>
          <w:rPr>
            <w:color w:val="0000EE"/>
            <w:u w:val="single"/>
          </w:rPr>
          <w:t>https://holanews.com/marcha-del-orgullo-en-ecuador-reivindica-derechos-y-reclama-respeto-a-la-diversidad/</w:t>
        </w:r>
      </w:hyperlink>
      <w:r>
        <w:t xml:space="preserve"> - On 27 June 2026, a vibrant multicoloured parade traversed Quito's streets to highlight the struggle for LGBTIQ+ rights in Ecuador and demand respect for diversity, as well as an end to violence and discrimination, coinciding with International Pride Day. Germán Castillo, coordinator of Orgullo Quito 2026, emphasised the importance of such spaces for the LGBTIQ+ community to raise awareness about their presence. He noted that one of Ecuador's main challenges is overcoming the 'lack of respect' towards diversity, particularly from religious sectors. According to the latest figures from the National Institute of Statistics and Censuses (INEC)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arepublica.ec/blog/2026/06/27/marcha-del-orgullo-en-ecuador-reivindica-derechos-y-reclama-respeto-a-la-diversidad/" TargetMode="External"/><Relationship Id="rId10" Type="http://schemas.openxmlformats.org/officeDocument/2006/relationships/hyperlink" Target="https://www.primicias.ec/sociedad/marcha-orgullo-lgtbiq-ecuador-respeto-diversidad-derechos-126540/" TargetMode="External"/><Relationship Id="rId11" Type="http://schemas.openxmlformats.org/officeDocument/2006/relationships/hyperlink" Target="https://www.eluniverso.com/noticias/ecuador/quito-ecuador-marcha-lgbtiq-color-carteles-y-marcha-lgbtiq-marcha-del-orgullo-gay-en-quito-nota/?outputType=amp" TargetMode="External"/><Relationship Id="rId12" Type="http://schemas.openxmlformats.org/officeDocument/2006/relationships/hyperlink" Target="https://orgulloquito.org/orgullo-quito-2026-convoca-a-la-gran-carteleada-por-la-diversidad-y-los-derechos-lgbtiq-para-el-27-de-junio/" TargetMode="External"/><Relationship Id="rId13" Type="http://schemas.openxmlformats.org/officeDocument/2006/relationships/hyperlink" Target="https://www.ecuadorencifras.gob.ec/institucional/mes-del-orgullo-lgbti-censo-2022-revela-la-diversidad-y-desafios-de-la-poblacion-en-ecuador/" TargetMode="External"/><Relationship Id="rId14" Type="http://schemas.openxmlformats.org/officeDocument/2006/relationships/hyperlink" Target="https://www.metroecuador.com.ec/entretenimiento/2025/06/24/sin-la-t-no-hay-lgbtiq-sofia-brito-y-la-lucha-por-los-derechos-de-la-diversidad-en-ecuador/" TargetMode="External"/><Relationship Id="rId15" Type="http://schemas.openxmlformats.org/officeDocument/2006/relationships/hyperlink" Target="https://holanews.com/marcha-del-orgullo-en-ecuador-reivindica-derechos-y-reclama-respeto-a-la-diversid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