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Liberation March Guides for Pride: Why This Year Feels Different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returning to the streets: this year’s Queer Liberation March in New York foregrounds trans and immigrant rights while tying Pride back to protest, solidarity, and anti-war demands , a sharp contrast to the corporate parades and a reminder of Pride’s radical origins.</w:t>
      </w:r>
      <w:r/>
    </w:p>
    <w:p>
      <w:r/>
      <w:r>
        <w:t>Essential Takeaways</w:t>
      </w:r>
      <w:r/>
      <w:r/>
    </w:p>
    <w:p>
      <w:pPr>
        <w:pStyle w:val="ListBullet"/>
        <w:spacing w:line="240" w:lineRule="auto"/>
        <w:ind w:left="720"/>
      </w:pPr>
      <w:r/>
      <w:r>
        <w:rPr>
          <w:b/>
        </w:rPr>
        <w:t>Historic roots:</w:t>
      </w:r>
      <w:r>
        <w:t xml:space="preserve"> The Queer Liberation March intentionally reconnects with the 1969 Stonewall Uprising and its rebellious spirit, not just celebration.</w:t>
      </w:r>
      <w:r/>
    </w:p>
    <w:p>
      <w:pPr>
        <w:pStyle w:val="ListBullet"/>
        <w:spacing w:line="240" w:lineRule="auto"/>
        <w:ind w:left="720"/>
      </w:pPr>
      <w:r/>
      <w:r>
        <w:rPr>
          <w:b/>
        </w:rPr>
        <w:t>Political focus:</w:t>
      </w:r>
      <w:r>
        <w:t xml:space="preserve"> This year’s theme centres Trans and immigrant rights and opposition to war, linking LGBTQ+ demands with broader social justice struggles.</w:t>
      </w:r>
      <w:r/>
    </w:p>
    <w:p>
      <w:pPr>
        <w:pStyle w:val="ListBullet"/>
        <w:spacing w:line="240" w:lineRule="auto"/>
        <w:ind w:left="720"/>
      </w:pPr>
      <w:r/>
      <w:r>
        <w:rPr>
          <w:b/>
        </w:rPr>
        <w:t>Counter to corporates:</w:t>
      </w:r>
      <w:r>
        <w:t xml:space="preserve"> Organisers position the march as an alternative to the increasingly corporatised, sponsor-led official parade.</w:t>
      </w:r>
      <w:r/>
    </w:p>
    <w:p>
      <w:pPr>
        <w:pStyle w:val="ListBullet"/>
        <w:spacing w:line="240" w:lineRule="auto"/>
        <w:ind w:left="720"/>
      </w:pPr>
      <w:r/>
      <w:r>
        <w:rPr>
          <w:b/>
        </w:rPr>
        <w:t>Safety and solidarity:</w:t>
      </w:r>
      <w:r>
        <w:t xml:space="preserve"> Expect visible union and socialist group participation, plus community-led safety measures and mutual aid on the route.</w:t>
      </w:r>
      <w:r/>
      <w:r/>
    </w:p>
    <w:p>
      <w:pPr>
        <w:pStyle w:val="Heading2"/>
      </w:pPr>
      <w:r>
        <w:t>Why organisers say this march returns Pride to protest</w:t>
      </w:r>
      <w:r/>
    </w:p>
    <w:p>
      <w:r/>
      <w:r>
        <w:t>The Queer Liberation March isn’t trying to out-glitter the main parade; it’s deliberately louder and rougher around the edges. There’s a tactile sense to it , banners, chants, and people handing out water and legal-observer numbers , that reminds you Pride was forged in confrontation, not confetti. According to historical accounts, the Stonewall Uprising in 1969 sparked a new wave of direct action and community defence that organisers now point to as their north star. For many attendees, showing up here feels like reclaiming a civic ritual from sponsors and staging it as political action.</w:t>
      </w:r>
      <w:r/>
    </w:p>
    <w:p>
      <w:pPr>
        <w:pStyle w:val="Heading2"/>
      </w:pPr>
      <w:r>
        <w:t>How this year’s theme ties trans rights to anti-war politics</w:t>
      </w:r>
      <w:r/>
    </w:p>
    <w:p>
      <w:r/>
      <w:r>
        <w:t>Organisers this year frame Trans and immigrant rights alongside opposition to imperialism and war, arguing that the same systems that restrict healthcare and criminalise migrants enable geopolitical violence abroad. That’s a deliberate line: solidarity across borders. The message resonates with people who see queer liberation as inseparable from workers’ struggles and anti-imperialism, and it pushes Pride beyond identity celebration into a platform for policy demands. If you’re attending because you want a politics with teeth, this is where you’ll find it.</w:t>
      </w:r>
      <w:r/>
    </w:p>
    <w:p>
      <w:pPr>
        <w:pStyle w:val="Heading2"/>
      </w:pPr>
      <w:r>
        <w:t>What’s changed since Stonewall , and why it matters now</w:t>
      </w:r>
      <w:r/>
    </w:p>
    <w:p>
      <w:r/>
      <w:r>
        <w:t>Pride has been transformed in recent decades by mainstream acceptance, but also by advertising budgets and risk-averse organisers. The official parade in New York, run by Heritage of Pride, has become an increasingly branded affair, leaving a space for a counter-event that refuses sanitisation. Historical coverage of Stonewall shows the uprising was chaotic and community-led; the Queer Liberation March intentionally keeps that improvisational spirit alive. For those wary of corporate influence, this march offers a rougher, more grassroots alternative where demands , not logos , dominate the agenda.</w:t>
      </w:r>
      <w:r/>
    </w:p>
    <w:p>
      <w:pPr>
        <w:pStyle w:val="Heading2"/>
      </w:pPr>
      <w:r>
        <w:t>Practical tips for attending and staying safe</w:t>
      </w:r>
      <w:r/>
    </w:p>
    <w:p>
      <w:r/>
      <w:r>
        <w:t>Show up prepared. Bring water, snacks, a charged phone, and the names of local legal-aid and mutual-aid contacts. Organisers typically publish route details, safety protocols, and clear ways to get involved, so check those before you go. If you’re marching as part of a group, arrive early to connect and identify meeting points. Dress for the weather and for comfort , you’ll want sturdy shoes. And remember: solidarity includes looking out for one another, whether that means carrying spare earplugs, offering first aid, or supporting people targeted by harassment.</w:t>
      </w:r>
      <w:r/>
    </w:p>
    <w:p>
      <w:pPr>
        <w:pStyle w:val="Heading2"/>
      </w:pPr>
      <w:r>
        <w:t>What to expect on the route , atmosphere and allies</w:t>
      </w:r>
      <w:r/>
    </w:p>
    <w:p>
      <w:r/>
      <w:r>
        <w:t>You’ll spot a broad coalition: unions, socialist groups, immigrant-rights organisers, and younger activists who grew up inside a very different political moment. The atmosphere tends to be urgent and ragged in a good way, with chants that mix local policy demands and international solidarity slogans. Media attention is smaller but more focused on politics than pageantry. For many participants, the march offers an emotional lift , a sense that Pride can still be a place to make real demands and build lasting alliances.</w:t>
      </w:r>
      <w:r/>
    </w:p>
    <w:p>
      <w:r/>
      <w:r>
        <w:t>It's a small change that can make every march feel like a meaningful act of solidarity.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[1]</w:t>
        </w:r>
      </w:hyperlink>
      <w:r>
        <w:t xml:space="preserve">, </w:t>
      </w:r>
      <w:hyperlink r:id="rId9">
        <w:r>
          <w:rPr>
            <w:color w:val="0000EE"/>
            <w:u w:val="single"/>
          </w:rPr>
          <w:t>[4]</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9">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https://www.leftvoice.org/queer-liberation-march-defend-trans-rights-oppose-war/</w:t>
        </w:r>
      </w:hyperlink>
      <w:r>
        <w:t xml:space="preserve"> - Please view link - unable to able to access data</w:t>
      </w:r>
      <w:r/>
    </w:p>
    <w:p>
      <w:pPr>
        <w:pStyle w:val="ListNumber"/>
        <w:spacing w:line="240" w:lineRule="auto"/>
        <w:ind w:left="720"/>
      </w:pPr>
      <w:r/>
      <w:hyperlink r:id="rId10">
        <w:r>
          <w:rPr>
            <w:color w:val="0000EE"/>
            <w:u w:val="single"/>
          </w:rPr>
          <w:t>https://www.history.com/topics/gay-rights/stonewall-riots</w:t>
        </w:r>
      </w:hyperlink>
      <w:r>
        <w:t xml:space="preserve"> - The Stonewall Riots, also known as the Stonewall Uprising, began in the early hours of June 28, 1969, when New York City police raided the Stonewall Inn, a gay club located in Greenwich Village. The raid sparked a riot among bar patrons and neighborhood residents, leading to six days of protests and violent clashes with law enforcement outside the bar on Christopher Street and in nearby streets and Christopher Park. The Stonewall Riots served as a catalyst for the modern gay rights movement in the United States and around the world.</w:t>
      </w:r>
      <w:r/>
    </w:p>
    <w:p>
      <w:pPr>
        <w:pStyle w:val="ListNumber"/>
        <w:spacing w:line="240" w:lineRule="auto"/>
        <w:ind w:left="720"/>
      </w:pPr>
      <w:r/>
      <w:hyperlink r:id="rId11">
        <w:r>
          <w:rPr>
            <w:color w:val="0000EE"/>
            <w:u w:val="single"/>
          </w:rPr>
          <w:t>https://www.nationalgeographic.com/history/article/stonewall-uprising-ignited-modern-lgbtq-rights-movement</w:t>
        </w:r>
      </w:hyperlink>
      <w:r>
        <w:t xml:space="preserve"> - The Stonewall Uprising ignited a protest that would reverberate far beyond Greenwich Village more than 50 years later. Here’s how it transformed the LGBTQ+ movement.</w:t>
      </w:r>
      <w:r/>
    </w:p>
    <w:p>
      <w:pPr>
        <w:pStyle w:val="ListNumber"/>
        <w:spacing w:line="240" w:lineRule="auto"/>
        <w:ind w:left="720"/>
      </w:pPr>
      <w:r/>
      <w:hyperlink r:id="rId9">
        <w:r>
          <w:rPr>
            <w:color w:val="0000EE"/>
            <w:u w:val="single"/>
          </w:rPr>
          <w:t>https://www.leftvoice.org/queer-liberation-march-defend-trans-rights-oppose-war/</w:t>
        </w:r>
      </w:hyperlink>
      <w:r>
        <w:t xml:space="preserve"> - This year’s Queer Liberation March takes place amid growing right-wing attacks against trans people, while the bipartisan regime attacks our working class siblings abroad, from Iran to Bolivia to Palestine and beyond.</w:t>
      </w:r>
      <w:r/>
    </w:p>
    <w:p>
      <w:pPr>
        <w:pStyle w:val="ListNumber"/>
        <w:spacing w:line="240" w:lineRule="auto"/>
        <w:ind w:left="720"/>
      </w:pPr>
      <w:r/>
      <w:hyperlink r:id="rId12">
        <w:r>
          <w:rPr>
            <w:color w:val="0000EE"/>
            <w:u w:val="single"/>
          </w:rPr>
          <w:t>https://www.axios.com/2019/06/06/nypd-apologizes-stonwall-riots</w:t>
        </w:r>
      </w:hyperlink>
      <w:r>
        <w:t xml:space="preserve"> - Nearly 50 years after the Stonewall Riots, which sparked the modern LGBTQ rights movement, New York City Police Commissioner James O'Neill issued a formal apology for the NYPD's 'discriminatory and oppressive' actions during the events. This apology addressed long-standing demands from LGBTQ activists and officials for accountability.</w:t>
      </w:r>
      <w:r/>
    </w:p>
    <w:p>
      <w:pPr>
        <w:pStyle w:val="ListNumber"/>
        <w:spacing w:line="240" w:lineRule="auto"/>
        <w:ind w:left="720"/>
      </w:pPr>
      <w:r/>
      <w:hyperlink r:id="rId13">
        <w:r>
          <w:rPr>
            <w:color w:val="0000EE"/>
            <w:u w:val="single"/>
          </w:rPr>
          <w:t>https://www.time.com/5604865/stonewall-riot-uprising-rebellion/</w:t>
        </w:r>
      </w:hyperlink>
      <w:r>
        <w:t xml:space="preserve"> - The terminology used to describe the 1969 events at the Stonewall Inn in New York City, pivotal to the LGBT rights movement, has evolved significantly over time. The initial characterizations as a 'riot' reflected the period's civil unrest and served a symbolic purpose for the gay rights movement, emphasizing defiance and resistance.</w:t>
      </w:r>
      <w:r/>
    </w:p>
    <w:p>
      <w:pPr>
        <w:pStyle w:val="ListNumber"/>
        <w:spacing w:line="240" w:lineRule="auto"/>
        <w:ind w:left="720"/>
      </w:pPr>
      <w:r/>
      <w:hyperlink r:id="rId14">
        <w:r>
          <w:rPr>
            <w:color w:val="0000EE"/>
            <w:u w:val="single"/>
          </w:rPr>
          <w:t>https://www.youtube.com/watch?v=Q9wdMJmuBlA</w:t>
        </w:r>
      </w:hyperlink>
      <w:r>
        <w:t xml:space="preserve"> - This video from the History Channel explores how the Stonewall Riots sparked the beginning of the gay rights movement in America, highlighting how members of the LGBTQ community came together to protest exploitation and police harassment.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ftvoice.org/queer-liberation-march-defend-trans-rights-oppose-war/" TargetMode="External"/><Relationship Id="rId10" Type="http://schemas.openxmlformats.org/officeDocument/2006/relationships/hyperlink" Target="https://www.history.com/topics/gay-rights/stonewall-riots" TargetMode="External"/><Relationship Id="rId11" Type="http://schemas.openxmlformats.org/officeDocument/2006/relationships/hyperlink" Target="https://www.nationalgeographic.com/history/article/stonewall-uprising-ignited-modern-lgbtq-rights-movement" TargetMode="External"/><Relationship Id="rId12" Type="http://schemas.openxmlformats.org/officeDocument/2006/relationships/hyperlink" Target="https://www.axios.com/2019/06/06/nypd-apologizes-stonwall-riots" TargetMode="External"/><Relationship Id="rId13" Type="http://schemas.openxmlformats.org/officeDocument/2006/relationships/hyperlink" Target="https://www.time.com/5604865/stonewall-riot-uprising-rebellion/" TargetMode="External"/><Relationship Id="rId14" Type="http://schemas.openxmlformats.org/officeDocument/2006/relationships/hyperlink" Target="https://www.youtube.com/watch?v=Q9wdMJmuB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