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Mass Coverage: What Happened at Stonewall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churchgoers alike have noticed a flare-up of ritual and rhetoric , a Stonewall Pride Mass in New York and a glitter “fairy dust” blessing in Portland that speak to changing liturgical choices and pastoral styles. Who organised them, what they meant, and why Catholics and Protestants are talking about sacred space now matters.</w:t>
      </w:r>
      <w:r/>
    </w:p>
    <w:p>
      <w:r/>
      <w:r>
        <w:t>Essential Takeaways</w:t>
      </w:r>
      <w:r/>
      <w:r/>
    </w:p>
    <w:p>
      <w:pPr>
        <w:pStyle w:val="ListBullet"/>
        <w:spacing w:line="240" w:lineRule="auto"/>
        <w:ind w:left="720"/>
      </w:pPr>
      <w:r/>
      <w:r>
        <w:rPr>
          <w:b/>
        </w:rPr>
        <w:t>Event:</w:t>
      </w:r>
      <w:r>
        <w:t xml:space="preserve"> A Pride-themed Mass was held outside Stonewall National Monument by St. Paul the Apostle in Manhattan, drawing attention for its location and language. </w:t>
      </w:r>
      <w:r/>
    </w:p>
    <w:p>
      <w:pPr>
        <w:pStyle w:val="ListBullet"/>
        <w:spacing w:line="240" w:lineRule="auto"/>
        <w:ind w:left="720"/>
      </w:pPr>
      <w:r/>
      <w:r>
        <w:rPr>
          <w:b/>
        </w:rPr>
        <w:t>Pastoral tone:</w:t>
      </w:r>
      <w:r>
        <w:t xml:space="preserve"> The presiding priest offered explicit recognition to transgender Catholics and apologised for injustices they face. </w:t>
      </w:r>
      <w:r/>
    </w:p>
    <w:p>
      <w:pPr>
        <w:pStyle w:val="ListBullet"/>
        <w:spacing w:line="240" w:lineRule="auto"/>
        <w:ind w:left="720"/>
      </w:pPr>
      <w:r/>
      <w:r>
        <w:rPr>
          <w:b/>
        </w:rPr>
        <w:t>Canon concerns:</w:t>
      </w:r>
      <w:r>
        <w:t xml:space="preserve"> Canon law experts say Masses outside sacred space should meet strict criteria like necessity, raising questions about location choice. </w:t>
      </w:r>
      <w:r/>
    </w:p>
    <w:p>
      <w:pPr>
        <w:pStyle w:val="ListBullet"/>
        <w:spacing w:line="240" w:lineRule="auto"/>
        <w:ind w:left="720"/>
      </w:pPr>
      <w:r/>
      <w:r>
        <w:rPr>
          <w:b/>
        </w:rPr>
        <w:t>Other denominations:</w:t>
      </w:r>
      <w:r>
        <w:t xml:space="preserve"> A Mennonite congregation in Portland offered a “fairy dust” or glitter blessing, administered in a ritual style compared to communion. </w:t>
      </w:r>
      <w:r/>
    </w:p>
    <w:p>
      <w:pPr>
        <w:pStyle w:val="ListBullet"/>
        <w:spacing w:line="240" w:lineRule="auto"/>
        <w:ind w:left="720"/>
      </w:pPr>
      <w:r/>
      <w:r>
        <w:rPr>
          <w:b/>
        </w:rPr>
        <w:t>Sensory note:</w:t>
      </w:r>
      <w:r>
        <w:t xml:space="preserve"> The Portland blessing included tactile elements , glitter, dried flowers and dirt , which made it visibly theatrical and symbolic.</w:t>
      </w:r>
      <w:r/>
      <w:r/>
    </w:p>
    <w:p>
      <w:pPr>
        <w:pStyle w:val="Heading2"/>
      </w:pPr>
      <w:r>
        <w:t>What took place at Stonewall, in plain terms</w:t>
      </w:r>
      <w:r/>
    </w:p>
    <w:p>
      <w:r/>
      <w:r>
        <w:t>The Mass took place across the street from the Stonewall Inn, a symbolic site for LGBT history, and was led by a Paulist priest from St. Paul the Apostle. The service explicitly named transgender Catholics and included an apology for the unique injustices they face. That direct pastoral language felt intentional, warm and pointed , the kind of remark that lands in the room and stays with people. According to reports, organisers framed the outdoor location as part of a ministry-style statement about meeting people where they are.</w:t>
      </w:r>
      <w:r/>
    </w:p>
    <w:p>
      <w:pPr>
        <w:pStyle w:val="Heading2"/>
      </w:pPr>
      <w:r>
        <w:t>Why location has canon-law people talking</w:t>
      </w:r>
      <w:r/>
    </w:p>
    <w:p>
      <w:r/>
      <w:r>
        <w:t>Canon law sets rules about celebrating Mass outside a consecrated church, and the conversation here isn’t only theological , it’s procedural. Experts have noted that a Mass outside should normally be justified by necessity, such as large crowds or pastoral need, and must be held in a decent place. Stonewall’s colourful, nightlife-linked reputation prompted debate about whether it fits the traditional notion of a “loco honesto.” That tension between pastoral outreach and canonical norms is exactly why this event caught the attention of canonists and bishops.</w:t>
      </w:r>
      <w:r/>
    </w:p>
    <w:p>
      <w:pPr>
        <w:pStyle w:val="Heading2"/>
      </w:pPr>
      <w:r>
        <w:t>The tone and language of pastoral inclusion</w:t>
      </w:r>
      <w:r/>
    </w:p>
    <w:p>
      <w:r/>
      <w:r>
        <w:t>The priest’s words of recognition and apology for transgender Catholics weren’t just symbolic; they show how some clergy are choosing to name groups previously marginalised in public liturgy. That’s a pastoral choice with consequences , it comforts some, unsettles others, and invites wider debates about doctrine, discipline and accompaniment. For parishioners wondering what this means locally, the practical takeaway is simple: clergy are experimenting with where and how to say Mass, and parish communities will need to decide whether they welcome that tone.</w:t>
      </w:r>
      <w:r/>
    </w:p>
    <w:p>
      <w:pPr>
        <w:pStyle w:val="Heading2"/>
      </w:pPr>
      <w:r>
        <w:t>A Mennonite glitter blessing shows a different, creative approach</w:t>
      </w:r>
      <w:r/>
    </w:p>
    <w:p>
      <w:r/>
      <w:r>
        <w:t>Meanwhile, in Portland a Mennonite congregation offered what organisers called a “fairy dust” or glitter blessing made from glitter, dried flowers and dirt from meaningful places. Delivered in a way likened to communion, the blessing is an example of tactile, experiential liturgy outside traditional forms. It’s playful and sensory , people saw and felt the glitter , but it also raises questions about sacramental analogy and how far worship can stretch into performance while retaining spiritual meaning.</w:t>
      </w:r>
      <w:r/>
    </w:p>
    <w:p>
      <w:pPr>
        <w:pStyle w:val="Heading2"/>
      </w:pPr>
      <w:r>
        <w:t>What this means for churchgoers and neighbours</w:t>
      </w:r>
      <w:r/>
    </w:p>
    <w:p>
      <w:r/>
      <w:r>
        <w:t>If you’re a parishioner, these events are a reminder to ask how your community handles public ministry and pastoral language. Look for clarifying statements from parish leadership or the diocese if you’re unsure about doctrine or discipline. If you’re curious, attend a service or a conversation hour , hearing people explain their aims often calms suspicion. And if you feel uncomfortable, raise that concern respectfully; liturgical experiments work best with parish input.</w:t>
      </w:r>
      <w:r/>
    </w:p>
    <w:p>
      <w:r/>
      <w:r>
        <w:t>It's a small shift in practice, but one that reshapes who feels seen when the church steps outside its usual doors.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https://www.lifesitenews.com/news/catholic-church-holds-stonewall-pride-mass-mennonites-offers-glitter-pixie-dust-blessing/</w:t>
        </w:r>
      </w:hyperlink>
      <w:r>
        <w:t xml:space="preserve"> - Please view link - unable to able to access data</w:t>
      </w:r>
      <w:r/>
    </w:p>
    <w:p>
      <w:pPr>
        <w:pStyle w:val="ListNumber"/>
        <w:spacing w:line="240" w:lineRule="auto"/>
        <w:ind w:left="720"/>
      </w:pPr>
      <w:r/>
      <w:hyperlink r:id="rId10">
        <w:r>
          <w:rPr>
            <w:color w:val="0000EE"/>
            <w:u w:val="single"/>
          </w:rPr>
          <w:t>https://www.ncregister.com/news/pride-mass-stonewall-lgbt-catholic-church-new-york</w:t>
        </w:r>
      </w:hyperlink>
      <w:r>
        <w:t xml:space="preserve"> - In June 2024, Father Eric Andrews of Saint Paul the Apostle Catholic Church in New York City celebrated a 'Pride Mass' at the Stonewall National Monument. The Mass was held outdoors, with the altar draped in a gay and transgender pride flag, and the area decorated with numerous rainbow flags. Nearly 200 people attended the service, which aimed to honour the LGBTQ+ community and the history of the Stonewall Uprising. Father Andrews wore a rainbow stole during the Mass, symbolising support for the LGBTQ+ community.</w:t>
      </w:r>
      <w:r/>
    </w:p>
    <w:p>
      <w:pPr>
        <w:pStyle w:val="ListNumber"/>
        <w:spacing w:line="240" w:lineRule="auto"/>
        <w:ind w:left="720"/>
      </w:pPr>
      <w:r/>
      <w:hyperlink r:id="rId12">
        <w:r>
          <w:rPr>
            <w:color w:val="0000EE"/>
            <w:u w:val="single"/>
          </w:rPr>
          <w:t>https://www.ewtnnews.com/world/us/catholic-church-with-god-is-trans-exhibit-to-host-pride-mass-at-nyc-gay-monument</w:t>
        </w:r>
      </w:hyperlink>
      <w:r>
        <w:t xml:space="preserve"> - In June 2023, the Church of St. Paul the Apostle in New York City, known for its 'God is trans' exhibit, announced plans to host a 'Pride Mass' at the Stonewall National Monument. The Mass was scheduled for June 22, 2023, and aimed to celebrate the LGBTQ+ community and the history of the Stonewall Uprising. The church's involvement in LGBTQ+ advocacy has been a subject of discussion, and this event was part of its ongoing efforts to engage with the community.</w:t>
      </w:r>
      <w:r/>
    </w:p>
    <w:p>
      <w:pPr>
        <w:pStyle w:val="ListNumber"/>
        <w:spacing w:line="240" w:lineRule="auto"/>
        <w:ind w:left="720"/>
      </w:pPr>
      <w:r/>
      <w:hyperlink r:id="rId11">
        <w:r>
          <w:rPr>
            <w:color w:val="0000EE"/>
            <w:u w:val="single"/>
          </w:rPr>
          <w:t>https://www.catholic.org/news/national/story.php?id=86287</w:t>
        </w:r>
      </w:hyperlink>
      <w:r>
        <w:t xml:space="preserve"> - In June 2023, Holy Trinity Catholic Church in Washington, D.C., hosted its third annual Pride Mass, despite calls for its cancellation. Approximately 250 individuals attended the event, organised by the LGBTQIA+ Ministry at Holy Trinity. Notable attendees included President Joe Biden and former House Speaker Nancy Pelosi. Father Kevin Gillespie, SJ, the parish's pastor, delivered a homily highlighting the life of Father Mychal Judge, a Franciscan priest and New York firefighter chaplain known for his ministry to AIDS victims and activism for gay rights.</w:t>
      </w:r>
      <w:r/>
    </w:p>
    <w:p>
      <w:pPr>
        <w:pStyle w:val="ListNumber"/>
        <w:spacing w:line="240" w:lineRule="auto"/>
        <w:ind w:left="720"/>
      </w:pPr>
      <w:r/>
      <w:hyperlink r:id="rId14">
        <w:r>
          <w:rPr>
            <w:color w:val="0000EE"/>
            <w:u w:val="single"/>
          </w:rPr>
          <w:t>https://www.youtube.com/watch?v=IrQ_u4f-ubU</w:t>
        </w:r>
      </w:hyperlink>
      <w:r>
        <w:t xml:space="preserve"> - This video discusses a Catholic priest who identifies as gay and held a special Pride Mass at his parish, altering the traditional liturgy to celebrate LGBTQ+ inclusion. The event sparked controversy, and shortly after the service, someone anonymously tore down the Pride flag hanging from the church. The video explores the reactions from both supporters and critics, delving into the complexities of personal identity, liturgical tradition, and public protest within the church community.</w:t>
      </w:r>
      <w:r/>
    </w:p>
    <w:p>
      <w:pPr>
        <w:pStyle w:val="ListNumber"/>
        <w:spacing w:line="240" w:lineRule="auto"/>
        <w:ind w:left="720"/>
      </w:pPr>
      <w:r/>
      <w:hyperlink r:id="rId13">
        <w:r>
          <w:rPr>
            <w:color w:val="0000EE"/>
            <w:u w:val="single"/>
          </w:rPr>
          <w:t>https://www.mennoniteusa.org/give/</w:t>
        </w:r>
      </w:hyperlink>
      <w:r>
        <w:t xml:space="preserve"> - Mennonite Church USA provides opportunities for individuals to support the denomination's work through secure, tax-deductible donations. The funds support area conferences, congregations, and members, enabling the church to develop and nurture missional congregations across various cultures. The denomination emphasizes the importance of strong communities to demonstrate the transformative power of Jesus Christ in the world, as highlighted by Executive Director Glen Guyton.</w:t>
      </w:r>
      <w:r/>
    </w:p>
    <w:p>
      <w:pPr>
        <w:pStyle w:val="ListNumber"/>
        <w:spacing w:line="240" w:lineRule="auto"/>
        <w:ind w:left="720"/>
      </w:pPr>
      <w:r/>
      <w:hyperlink r:id="rId15">
        <w:r>
          <w:rPr>
            <w:color w:val="0000EE"/>
            <w:u w:val="single"/>
          </w:rPr>
          <w:t>https://www.mellingerchurch.org/</w:t>
        </w:r>
      </w:hyperlink>
      <w:r>
        <w:t xml:space="preserve"> - Mellinger Mennonite Church, located in Lancaster County, Pennsylvania, is a community of faith and hope striving to follow Jesus. The church offers various programs and services, including Sunday morning worship services, Sunday school, and a parent and preschool center. The church emphasizes outreach to all people and provides programs to assist with daily concerns, aiming to be a supportive place of worship for individuals seeking to grow in faith.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atholic-church-holds-stonewall-pride-mass-mennonites-offers-glitter-pixie-dust-blessing/" TargetMode="External"/><Relationship Id="rId10" Type="http://schemas.openxmlformats.org/officeDocument/2006/relationships/hyperlink" Target="https://www.ncregister.com/news/pride-mass-stonewall-lgbt-catholic-church-new-york" TargetMode="External"/><Relationship Id="rId11" Type="http://schemas.openxmlformats.org/officeDocument/2006/relationships/hyperlink" Target="https://www.catholic.org/news/national/story.php?id=86287" TargetMode="External"/><Relationship Id="rId12" Type="http://schemas.openxmlformats.org/officeDocument/2006/relationships/hyperlink" Target="https://www.ewtnnews.com/world/us/catholic-church-with-god-is-trans-exhibit-to-host-pride-mass-at-nyc-gay-monument" TargetMode="External"/><Relationship Id="rId13" Type="http://schemas.openxmlformats.org/officeDocument/2006/relationships/hyperlink" Target="https://www.mennoniteusa.org/give/" TargetMode="External"/><Relationship Id="rId14" Type="http://schemas.openxmlformats.org/officeDocument/2006/relationships/hyperlink" Target="https://www.youtube.com/watch?v=IrQ_u4f-ubU" TargetMode="External"/><Relationship Id="rId15" Type="http://schemas.openxmlformats.org/officeDocument/2006/relationships/hyperlink" Target="https://www.mellingerchurc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