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Gayborhood Mural Celebrates LGBTQ+ Trailblazers in Philadelphia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 striking new mural in Philadelphia's Gayborhood honours five late local LGBTQ+ leaders, giving the community a bright, public reminder of activism, care and memory as Pride Month winds down. It matters because public art keeps stories visible, personal and rooted in the streets where change happened.</w:t>
      </w:r>
      <w:r/>
    </w:p>
    <w:p>
      <w:r/>
      <w:r>
        <w:t>Essential Takeaways</w:t>
      </w:r>
      <w:r/>
      <w:r/>
    </w:p>
    <w:p>
      <w:pPr>
        <w:pStyle w:val="ListBullet"/>
        <w:spacing w:line="240" w:lineRule="auto"/>
        <w:ind w:left="720"/>
      </w:pPr>
      <w:r/>
      <w:r>
        <w:rPr>
          <w:b/>
        </w:rPr>
        <w:t>Bold tribute:</w:t>
      </w:r>
      <w:r>
        <w:t xml:space="preserve"> A large mural titled "In Pride, In Power, In Memory" celebrates five local LGBTQ+ leaders with vivid portraits and floral motifs.</w:t>
      </w:r>
      <w:r/>
    </w:p>
    <w:p>
      <w:pPr>
        <w:pStyle w:val="ListBullet"/>
        <w:spacing w:line="240" w:lineRule="auto"/>
        <w:ind w:left="720"/>
      </w:pPr>
      <w:r/>
      <w:r>
        <w:rPr>
          <w:b/>
        </w:rPr>
        <w:t>Who’s pictured:</w:t>
      </w:r>
      <w:r>
        <w:t xml:space="preserve"> The work honours Gloria Casarez, Michael Hinson, Tyrone Smith, Nizah Morris and Dawn Munro , each chosen for community organising, HIV advocacy, or trans activism.</w:t>
      </w:r>
      <w:r/>
    </w:p>
    <w:p>
      <w:pPr>
        <w:pStyle w:val="ListBullet"/>
        <w:spacing w:line="240" w:lineRule="auto"/>
        <w:ind w:left="720"/>
      </w:pPr>
      <w:r/>
      <w:r>
        <w:rPr>
          <w:b/>
        </w:rPr>
        <w:t>Made by a local artist:</w:t>
      </w:r>
      <w:r>
        <w:t xml:space="preserve"> Santiago Galeas was selected through an open call and completed the painting after a design process that began in 2025.</w:t>
      </w:r>
      <w:r/>
    </w:p>
    <w:p>
      <w:pPr>
        <w:pStyle w:val="ListBullet"/>
        <w:spacing w:line="240" w:lineRule="auto"/>
        <w:ind w:left="720"/>
      </w:pPr>
      <w:r/>
      <w:r>
        <w:rPr>
          <w:b/>
        </w:rPr>
        <w:t>Community-centred unveiling:</w:t>
      </w:r>
      <w:r>
        <w:t xml:space="preserve"> Mural Arts Philadelphia led the project; family members, Council Member Rue Landau and supporters attended the dedication.</w:t>
      </w:r>
      <w:r/>
    </w:p>
    <w:p>
      <w:pPr>
        <w:pStyle w:val="ListBullet"/>
        <w:spacing w:line="240" w:lineRule="auto"/>
        <w:ind w:left="720"/>
      </w:pPr>
      <w:r/>
      <w:r>
        <w:rPr>
          <w:b/>
        </w:rPr>
        <w:t>Lasting presence:</w:t>
      </w:r>
      <w:r>
        <w:t xml:space="preserve"> The mural stands in the Gayborhood to preserve memory, prompt conversation and inspire future generations.</w:t>
      </w:r>
      <w:r/>
      <w:r/>
    </w:p>
    <w:p>
      <w:pPr>
        <w:pStyle w:val="Heading2"/>
      </w:pPr>
      <w:r>
        <w:t>A bright, living memorial you can walk past on the way to brunch</w:t>
      </w:r>
      <w:r/>
    </w:p>
    <w:p>
      <w:r/>
      <w:r>
        <w:t>The mural hits you first with colour , a warm, confident palette that makes the portraits feel alive even at a distance. According to local reports, the piece is meant to be both celebratory and mournful, a visual balance that honours lives cut short but legacies that continue to shape the neighbourhood. The Gayborhood has long been a stage for public expression, and this work adds another chapter that’s unmistakably local and human.</w:t>
      </w:r>
      <w:r/>
    </w:p>
    <w:p>
      <w:pPr>
        <w:pStyle w:val="Heading2"/>
      </w:pPr>
      <w:r>
        <w:t>Why these five figures matter to Philadelphia</w:t>
      </w:r>
      <w:r/>
    </w:p>
    <w:p>
      <w:r/>
      <w:r>
        <w:t>Each person depicted played a different role in expanding visibility and services for LGBTQ+ Philadelphians. Gloria Casarez, for instance, was the city's first director of LGBTQ+ affairs and became a symbol of institutional advocacy. Others like Michael Hinson focused on HIV and housing insecurity, while Nizah Morris and Dawn Munro are remembered for their work and visibility in trans communities. Putting them together in one mural turns individual stories into a collective portrait of struggle and care.</w:t>
      </w:r>
      <w:r/>
    </w:p>
    <w:p>
      <w:pPr>
        <w:pStyle w:val="Heading2"/>
      </w:pPr>
      <w:r>
        <w:t>The artist and process: from open call to painted wall</w:t>
      </w:r>
      <w:r/>
    </w:p>
    <w:p>
      <w:r/>
      <w:r>
        <w:t>Mural Arts Philadelphia ran an open call and selected Santiago Galeas to design and execute the piece; the design stage began in 2025 and the painting took roughly three months. That timeline reflects a careful collaboration with families, community members and the commissioning body , not a quick publicity stunt but a deliberate effort to get the details and tone right. The floral symbols paired with each portrait were chosen to reflect personal legacies, which gives viewers an extra layer to discover on repeat visits.</w:t>
      </w:r>
      <w:r/>
    </w:p>
    <w:p>
      <w:pPr>
        <w:pStyle w:val="Heading2"/>
      </w:pPr>
      <w:r>
        <w:t>Community reaction: memory as a public responsibility</w:t>
      </w:r>
      <w:r/>
    </w:p>
    <w:p>
      <w:r/>
      <w:r>
        <w:t>Family members and elected officials were on hand for the unveiling, emphasising that the mural is for everyone who walks by it. Council Member Rue Landau, the city’s first openly LGBTQ council member, noted that public reminders like this resist erasure and keep stories alive beyond Pride Month. Those close to the subjects described the work as a reflection of both individual lives and the broader movement they helped build.</w:t>
      </w:r>
      <w:r/>
    </w:p>
    <w:p>
      <w:pPr>
        <w:pStyle w:val="Heading2"/>
      </w:pPr>
      <w:r>
        <w:t>How public art helps keep queer history visible</w:t>
      </w:r>
      <w:r/>
    </w:p>
    <w:p>
      <w:r/>
      <w:r>
        <w:t>Public murals do more than beautify walls; they mark who mattered and why. Mural Arts Philadelphia has a long track record of community-rooted projects, and this latest piece keeps those traditions intact by centring local narratives. For residents and visitors alike, a mural is an accessible history lesson , it invites stopping, reading, asking and remembering in a way few other memorials do.</w:t>
      </w:r>
      <w:r/>
    </w:p>
    <w:p>
      <w:r/>
      <w:r>
        <w:t>It's a small change with a big heartbeat; go see it, learn the names, and let that neighbourhood story stick.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[5]</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2">
        <w:r>
          <w:rPr>
            <w:color w:val="0000EE"/>
            <w:u w:val="single"/>
          </w:rPr>
          <w:t>[7]</w:t>
        </w:r>
      </w:hyperlink>
      <w:r>
        <w:t xml:space="preserve">- Paragraph 4: </w:t>
      </w:r>
      <w:hyperlink r:id="rId14">
        <w:r>
          <w:rPr>
            <w:color w:val="0000EE"/>
            <w:u w:val="single"/>
          </w:rPr>
          <w:t>[6]</w:t>
        </w:r>
      </w:hyperlink>
      <w:r>
        <w:t xml:space="preserve">, </w:t>
      </w:r>
      <w:hyperlink r:id="rId9">
        <w:r>
          <w:rPr>
            <w:color w:val="0000EE"/>
            <w:u w:val="single"/>
          </w:rPr>
          <w:t>[2]</w:t>
        </w:r>
      </w:hyperlink>
      <w:r>
        <w:t xml:space="preserve">- Paragraph 5: </w:t>
      </w:r>
      <w:hyperlink r:id="rId10">
        <w:r>
          <w:rPr>
            <w:color w:val="0000EE"/>
            <w:u w:val="single"/>
          </w:rPr>
          <w:t>[4]</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https://6abc.com/post/new-mural-honors-lgbtq-trailblazers-philadelphias-gayborhood/19390971/</w:t>
        </w:r>
      </w:hyperlink>
      <w:r>
        <w:t xml:space="preserve"> - Please view link - unable to able to access data</w:t>
      </w:r>
      <w:r/>
    </w:p>
    <w:p>
      <w:pPr>
        <w:pStyle w:val="ListNumber"/>
        <w:spacing w:line="240" w:lineRule="auto"/>
        <w:ind w:left="720"/>
      </w:pPr>
      <w:r/>
      <w:hyperlink r:id="rId9">
        <w:r>
          <w:rPr>
            <w:color w:val="0000EE"/>
            <w:u w:val="single"/>
          </w:rPr>
          <w:t>https://6abc.com/post/new-mural-honors-lgbtq-trailblazers-philadelphias-gayborhood/19390971/</w:t>
        </w:r>
      </w:hyperlink>
      <w:r>
        <w:t xml:space="preserve"> - A new mural titled 'In Pride, In Power, In Memory' has been unveiled in Philadelphia's Gayborhood to honour five LGBTQ+ activists: Gloria Casarez, Michael Hinson, Tyrone Smith, Nizah Morris, and Dawn Munro. The mural, created by artist Santiago Galeas, features each individual alongside a flower symbolising their legacy. The unveiling was attended by Council Member Rue Landau, Philadelphia's first openly LGBTQ+ council member, who emphasised the mural's message of enduring presence and inclusivity within the LGBTQ+ community.</w:t>
      </w:r>
      <w:r/>
    </w:p>
    <w:p>
      <w:pPr>
        <w:pStyle w:val="ListNumber"/>
        <w:spacing w:line="240" w:lineRule="auto"/>
        <w:ind w:left="720"/>
      </w:pPr>
      <w:r/>
      <w:hyperlink r:id="rId13">
        <w:r>
          <w:rPr>
            <w:color w:val="0000EE"/>
            <w:u w:val="single"/>
          </w:rPr>
          <w:t>https://phillygaycalendar.com/2026/05/05/new-gayborhood-mural-honors-five-lgbtq-leaders-who-helped-shape-philadelphia/</w:t>
        </w:r>
      </w:hyperlink>
      <w:r>
        <w:t xml:space="preserve"> - Philadelphia's Gayborhood has unveiled a mural by artist Santiago Galeas, honouring five LGBTQ+ leaders: Gloria Casarez, Michael S. Hinson Jr., Tyrone Smith, Nizah Morris, and Dawn Munro. The mural, titled 'In Pride, In Power, In Memory', reflects their contributions to civil rights, community building, and LGBTQ+ visibility in Philadelphia. The dedication ceremony was attended by Council Member Rue Landau, who highlighted the mural's significance in celebrating the city's rich LGBTQ+ history.</w:t>
      </w:r>
      <w:r/>
    </w:p>
    <w:p>
      <w:pPr>
        <w:pStyle w:val="ListNumber"/>
        <w:spacing w:line="240" w:lineRule="auto"/>
        <w:ind w:left="720"/>
      </w:pPr>
      <w:r/>
      <w:hyperlink r:id="rId10">
        <w:r>
          <w:rPr>
            <w:color w:val="0000EE"/>
            <w:u w:val="single"/>
          </w:rPr>
          <w:t>https://muralarts.org/events/lgbtq-leaders-mural-dedication/</w:t>
        </w:r>
      </w:hyperlink>
      <w:r>
        <w:t xml:space="preserve"> - Mural Arts Philadelphia is hosting the dedication of the 'In Pride, In Power, In Memory' mural, a tribute to five Philadelphia LGBTQ+ trailblazers: Gloria Casarez, Michael S. Hinson Jr., Tyrone Smith, Nizah Morris, and Dawn Munro. The event is scheduled for June 26, 2026, in the Gayborhood, celebrating the city's rich LGBTQ+ history through this new public artwork.</w:t>
      </w:r>
      <w:r/>
    </w:p>
    <w:p>
      <w:pPr>
        <w:pStyle w:val="ListNumber"/>
        <w:spacing w:line="240" w:lineRule="auto"/>
        <w:ind w:left="720"/>
      </w:pPr>
      <w:r/>
      <w:hyperlink r:id="rId11">
        <w:r>
          <w:rPr>
            <w:color w:val="0000EE"/>
            <w:u w:val="single"/>
          </w:rPr>
          <w:t>https://billypenn.com/2026/04/29/philly-mural-lgbtq-trailblazers-santiago-galeas/</w:t>
        </w:r>
      </w:hyperlink>
      <w:r>
        <w:t xml:space="preserve"> - A new mural in Philadelphia's Gayborhood honours five local LGBTQ+ leaders: Gloria Casarez, Michael S. Hinson Jr., Tyrone Smith, Nizah Morris, and Dawn Munro. Designed by artist Santiago Galeas, the mural features each leader alongside a flower symbolising their legacy. Community members participated in painting the mural, reflecting on the leaders' contributions to the city's LGBTQ+ history.</w:t>
      </w:r>
      <w:r/>
    </w:p>
    <w:p>
      <w:pPr>
        <w:pStyle w:val="ListNumber"/>
        <w:spacing w:line="240" w:lineRule="auto"/>
        <w:ind w:left="720"/>
      </w:pPr>
      <w:r/>
      <w:hyperlink r:id="rId14">
        <w:r>
          <w:rPr>
            <w:color w:val="0000EE"/>
            <w:u w:val="single"/>
          </w:rPr>
          <w:t>https://www.cbsnews.com/philadelphia/news/gayborhood-mural-lgbtq-philadelphia-voyeur/</w:t>
        </w:r>
      </w:hyperlink>
      <w:r>
        <w:t xml:space="preserve"> - Community members in Philadelphia's Gayborhood contributed to a new mural honouring five LGBTQ+ trailblazers: Gloria Casarez, Michael Hinson Jr., Tyrone Smith, Nizah Morris, and Dawn Munro. The mural, designed by artist Santiago Galeas, was painted during Philadelphia Black Pride and is set to be unveiled in June for Pride Month. The project reflects the community's commitment to remembrance and representation.</w:t>
      </w:r>
      <w:r/>
    </w:p>
    <w:p>
      <w:pPr>
        <w:pStyle w:val="ListNumber"/>
        <w:spacing w:line="240" w:lineRule="auto"/>
        <w:ind w:left="720"/>
      </w:pPr>
      <w:r/>
      <w:hyperlink r:id="rId12">
        <w:r>
          <w:rPr>
            <w:color w:val="0000EE"/>
            <w:u w:val="single"/>
          </w:rPr>
          <w:t>https://muralarts.org/artworks/in-pride-in-power-in-memory/</w:t>
        </w:r>
      </w:hyperlink>
      <w:r>
        <w:t xml:space="preserve"> - The 'In Pride, In Power, In Memory' mural by artist Santiago Galeas honours five Philadelphia LGBTQ+ trailblazers: Gloria Casarez, Michael S. Hinson Jr., Tyrone Smith, Nizah Morris, and Dawn Munro. Each figure is depicted alongside a flower symbolising their legacy. The mural was unveiled by Mural Arts Philadelphia, with the design process beginning in 2025 and the painting taking three months to complete.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6abc.com/post/new-mural-honors-lgbtq-trailblazers-philadelphias-gayborhood/19390971/" TargetMode="External"/><Relationship Id="rId10" Type="http://schemas.openxmlformats.org/officeDocument/2006/relationships/hyperlink" Target="https://muralarts.org/events/lgbtq-leaders-mural-dedication/" TargetMode="External"/><Relationship Id="rId11" Type="http://schemas.openxmlformats.org/officeDocument/2006/relationships/hyperlink" Target="https://billypenn.com/2026/04/29/philly-mural-lgbtq-trailblazers-santiago-galeas/" TargetMode="External"/><Relationship Id="rId12" Type="http://schemas.openxmlformats.org/officeDocument/2006/relationships/hyperlink" Target="https://muralarts.org/artworks/in-pride-in-power-in-memory/" TargetMode="External"/><Relationship Id="rId13" Type="http://schemas.openxmlformats.org/officeDocument/2006/relationships/hyperlink" Target="https://phillygaycalendar.com/2026/05/05/new-gayborhood-mural-honors-five-lgbtq-leaders-who-helped-shape-philadelphia/" TargetMode="External"/><Relationship Id="rId14" Type="http://schemas.openxmlformats.org/officeDocument/2006/relationships/hyperlink" Target="https://www.cbsnews.com/philadelphia/news/gayborhood-mural-lgbtq-philadelphia-voye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